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FA" w:rsidRDefault="00B421FA" w:rsidP="00B421FA">
      <w:pPr>
        <w:autoSpaceDE w:val="0"/>
        <w:autoSpaceDN w:val="0"/>
        <w:spacing w:line="276" w:lineRule="auto"/>
        <w:rPr>
          <w:rFonts w:ascii="Verdana" w:hAnsi="Verdana"/>
          <w:b/>
          <w:bCs/>
          <w:sz w:val="20"/>
          <w:szCs w:val="28"/>
          <w:u w:val="single"/>
        </w:rPr>
      </w:pPr>
      <w:r w:rsidRPr="00B421FA">
        <w:rPr>
          <w:rFonts w:ascii="Verdana" w:hAnsi="Verdana"/>
          <w:b/>
          <w:bCs/>
          <w:noProof/>
          <w:sz w:val="20"/>
          <w:szCs w:val="28"/>
          <w:u w:val="single"/>
          <w:lang w:val="es-ES" w:eastAsia="es-ES"/>
        </w:rPr>
        <w:drawing>
          <wp:anchor distT="0" distB="0" distL="114300" distR="114300" simplePos="0" relativeHeight="251660288" behindDoc="0" locked="0" layoutInCell="1" allowOverlap="1" wp14:anchorId="0BA9C77E" wp14:editId="0B56E63F">
            <wp:simplePos x="0" y="0"/>
            <wp:positionH relativeFrom="margin">
              <wp:posOffset>1844040</wp:posOffset>
            </wp:positionH>
            <wp:positionV relativeFrom="margin">
              <wp:align>top</wp:align>
            </wp:positionV>
            <wp:extent cx="1914525" cy="366395"/>
            <wp:effectExtent l="0" t="0" r="9525" b="0"/>
            <wp:wrapSquare wrapText="bothSides"/>
            <wp:docPr id="59" name="Imat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01-logo-cat-negre-tcm-s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366395"/>
                    </a:xfrm>
                    <a:prstGeom prst="rect">
                      <a:avLst/>
                    </a:prstGeom>
                  </pic:spPr>
                </pic:pic>
              </a:graphicData>
            </a:graphic>
            <wp14:sizeRelH relativeFrom="margin">
              <wp14:pctWidth>0</wp14:pctWidth>
            </wp14:sizeRelH>
            <wp14:sizeRelV relativeFrom="margin">
              <wp14:pctHeight>0</wp14:pctHeight>
            </wp14:sizeRelV>
          </wp:anchor>
        </w:drawing>
      </w:r>
      <w:r w:rsidRPr="00B421FA">
        <w:rPr>
          <w:rFonts w:ascii="Verdana" w:hAnsi="Verdana"/>
          <w:b/>
          <w:bCs/>
          <w:noProof/>
          <w:sz w:val="20"/>
          <w:szCs w:val="28"/>
          <w:u w:val="single"/>
          <w:lang w:val="es-ES" w:eastAsia="es-ES"/>
        </w:rPr>
        <w:drawing>
          <wp:anchor distT="0" distB="0" distL="114300" distR="114300" simplePos="0" relativeHeight="251658240" behindDoc="1" locked="0" layoutInCell="1" allowOverlap="1" wp14:anchorId="66264BBE" wp14:editId="66349E4C">
            <wp:simplePos x="0" y="0"/>
            <wp:positionH relativeFrom="column">
              <wp:posOffset>4071620</wp:posOffset>
            </wp:positionH>
            <wp:positionV relativeFrom="paragraph">
              <wp:posOffset>-501650</wp:posOffset>
            </wp:positionV>
            <wp:extent cx="1352550" cy="435610"/>
            <wp:effectExtent l="0" t="0" r="0" b="2540"/>
            <wp:wrapTight wrapText="bothSides">
              <wp:wrapPolygon edited="0">
                <wp:start x="0" y="0"/>
                <wp:lineTo x="0" y="20781"/>
                <wp:lineTo x="21296" y="20781"/>
                <wp:lineTo x="21296" y="0"/>
                <wp:lineTo x="0" y="0"/>
              </wp:wrapPolygon>
            </wp:wrapTight>
            <wp:docPr id="47" name="Imatge 47" descr="http://ca.sabadell.cat/MediAmbient/i/logod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9" descr="http://ca.sabadell.cat/MediAmbient/i/logodi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435610"/>
                    </a:xfrm>
                    <a:prstGeom prst="rect">
                      <a:avLst/>
                    </a:prstGeom>
                    <a:noFill/>
                  </pic:spPr>
                </pic:pic>
              </a:graphicData>
            </a:graphic>
            <wp14:sizeRelH relativeFrom="page">
              <wp14:pctWidth>0</wp14:pctWidth>
            </wp14:sizeRelH>
            <wp14:sizeRelV relativeFrom="page">
              <wp14:pctHeight>0</wp14:pctHeight>
            </wp14:sizeRelV>
          </wp:anchor>
        </w:drawing>
      </w:r>
      <w:r w:rsidRPr="00B421FA">
        <w:rPr>
          <w:rFonts w:ascii="Verdana" w:hAnsi="Verdana"/>
          <w:b/>
          <w:bCs/>
          <w:noProof/>
          <w:sz w:val="20"/>
          <w:szCs w:val="28"/>
          <w:u w:val="single"/>
          <w:lang w:val="es-ES" w:eastAsia="es-ES"/>
        </w:rPr>
        <w:drawing>
          <wp:anchor distT="0" distB="0" distL="114300" distR="114300" simplePos="0" relativeHeight="251659264" behindDoc="1" locked="0" layoutInCell="1" allowOverlap="1" wp14:anchorId="013B9EEA" wp14:editId="674C150D">
            <wp:simplePos x="0" y="0"/>
            <wp:positionH relativeFrom="column">
              <wp:posOffset>-5715</wp:posOffset>
            </wp:positionH>
            <wp:positionV relativeFrom="paragraph">
              <wp:posOffset>-461645</wp:posOffset>
            </wp:positionV>
            <wp:extent cx="1600200" cy="401320"/>
            <wp:effectExtent l="0" t="0" r="0" b="0"/>
            <wp:wrapTight wrapText="bothSides">
              <wp:wrapPolygon edited="0">
                <wp:start x="0" y="0"/>
                <wp:lineTo x="0" y="20506"/>
                <wp:lineTo x="21343" y="20506"/>
                <wp:lineTo x="21343" y="0"/>
                <wp:lineTo x="0" y="0"/>
              </wp:wrapPolygon>
            </wp:wrapTight>
            <wp:docPr id="5" name="Imatge 5" descr="Reem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8" descr="Reempre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01320"/>
                    </a:xfrm>
                    <a:prstGeom prst="rect">
                      <a:avLst/>
                    </a:prstGeom>
                    <a:noFill/>
                  </pic:spPr>
                </pic:pic>
              </a:graphicData>
            </a:graphic>
            <wp14:sizeRelH relativeFrom="page">
              <wp14:pctWidth>0</wp14:pctWidth>
            </wp14:sizeRelH>
            <wp14:sizeRelV relativeFrom="page">
              <wp14:pctHeight>0</wp14:pctHeight>
            </wp14:sizeRelV>
          </wp:anchor>
        </w:drawing>
      </w:r>
    </w:p>
    <w:p w:rsidR="003311C7" w:rsidRDefault="003311C7" w:rsidP="00B421FA">
      <w:pPr>
        <w:autoSpaceDE w:val="0"/>
        <w:autoSpaceDN w:val="0"/>
        <w:spacing w:line="276" w:lineRule="auto"/>
        <w:rPr>
          <w:rFonts w:ascii="Verdana" w:hAnsi="Verdana"/>
          <w:b/>
          <w:bCs/>
          <w:sz w:val="20"/>
          <w:szCs w:val="28"/>
          <w:u w:val="single"/>
        </w:rPr>
      </w:pPr>
    </w:p>
    <w:p w:rsidR="003311C7" w:rsidRDefault="003311C7" w:rsidP="00B421FA">
      <w:pPr>
        <w:autoSpaceDE w:val="0"/>
        <w:autoSpaceDN w:val="0"/>
        <w:spacing w:line="276" w:lineRule="auto"/>
        <w:rPr>
          <w:rFonts w:ascii="Verdana" w:hAnsi="Verdana"/>
          <w:b/>
          <w:bCs/>
          <w:sz w:val="20"/>
          <w:szCs w:val="28"/>
          <w:u w:val="single"/>
        </w:rPr>
      </w:pPr>
    </w:p>
    <w:p w:rsidR="00B421FA" w:rsidRDefault="00B421FA" w:rsidP="00B421FA">
      <w:pPr>
        <w:autoSpaceDE w:val="0"/>
        <w:autoSpaceDN w:val="0"/>
        <w:spacing w:line="276" w:lineRule="auto"/>
        <w:rPr>
          <w:rFonts w:ascii="Verdana" w:hAnsi="Verdana"/>
          <w:b/>
          <w:bCs/>
          <w:sz w:val="20"/>
          <w:szCs w:val="28"/>
          <w:u w:val="single"/>
        </w:rPr>
      </w:pPr>
      <w:r>
        <w:rPr>
          <w:rFonts w:ascii="Verdana" w:hAnsi="Verdana"/>
          <w:b/>
          <w:bCs/>
          <w:sz w:val="20"/>
          <w:szCs w:val="28"/>
          <w:u w:val="single"/>
        </w:rPr>
        <w:t>Nota de premsa</w:t>
      </w:r>
    </w:p>
    <w:p w:rsidR="00B421FA" w:rsidRDefault="00B421FA" w:rsidP="00B421FA">
      <w:pPr>
        <w:autoSpaceDE w:val="0"/>
        <w:autoSpaceDN w:val="0"/>
        <w:spacing w:line="276" w:lineRule="auto"/>
        <w:rPr>
          <w:rFonts w:ascii="Verdana" w:hAnsi="Verdana"/>
          <w:b/>
          <w:bCs/>
          <w:sz w:val="28"/>
          <w:szCs w:val="28"/>
        </w:rPr>
      </w:pPr>
    </w:p>
    <w:p w:rsidR="00B421FA" w:rsidRDefault="00B421FA" w:rsidP="00B421FA">
      <w:pPr>
        <w:pBdr>
          <w:bottom w:val="single" w:sz="4" w:space="1" w:color="auto"/>
        </w:pBdr>
        <w:autoSpaceDE w:val="0"/>
        <w:autoSpaceDN w:val="0"/>
        <w:spacing w:line="276" w:lineRule="auto"/>
        <w:rPr>
          <w:rFonts w:ascii="Verdana" w:hAnsi="Verdana"/>
          <w:b/>
          <w:bCs/>
          <w:sz w:val="28"/>
          <w:szCs w:val="28"/>
        </w:rPr>
      </w:pPr>
      <w:r>
        <w:rPr>
          <w:rFonts w:ascii="Verdana" w:hAnsi="Verdana"/>
          <w:b/>
          <w:bCs/>
          <w:sz w:val="28"/>
          <w:szCs w:val="28"/>
        </w:rPr>
        <w:t xml:space="preserve">El </w:t>
      </w:r>
      <w:proofErr w:type="spellStart"/>
      <w:r>
        <w:rPr>
          <w:rFonts w:ascii="Verdana" w:hAnsi="Verdana"/>
          <w:b/>
          <w:bCs/>
          <w:sz w:val="28"/>
          <w:szCs w:val="28"/>
        </w:rPr>
        <w:t>TecnoCampus</w:t>
      </w:r>
      <w:proofErr w:type="spellEnd"/>
      <w:r>
        <w:rPr>
          <w:rFonts w:ascii="Verdana" w:hAnsi="Verdana"/>
          <w:b/>
          <w:bCs/>
          <w:sz w:val="28"/>
          <w:szCs w:val="28"/>
        </w:rPr>
        <w:t xml:space="preserve"> renova el compromís amb </w:t>
      </w:r>
      <w:proofErr w:type="spellStart"/>
      <w:r>
        <w:rPr>
          <w:rFonts w:ascii="Verdana" w:hAnsi="Verdana"/>
          <w:b/>
          <w:bCs/>
          <w:sz w:val="28"/>
          <w:szCs w:val="28"/>
        </w:rPr>
        <w:t>Reempresa</w:t>
      </w:r>
      <w:proofErr w:type="spellEnd"/>
      <w:r>
        <w:rPr>
          <w:rFonts w:ascii="Verdana" w:hAnsi="Verdana"/>
          <w:b/>
          <w:bCs/>
          <w:sz w:val="28"/>
          <w:szCs w:val="28"/>
        </w:rPr>
        <w:t xml:space="preserve"> per garantir la continuïtat de les empreses </w:t>
      </w:r>
      <w:r w:rsidR="000872BE">
        <w:rPr>
          <w:rFonts w:ascii="Verdana" w:hAnsi="Verdana"/>
          <w:b/>
          <w:bCs/>
          <w:sz w:val="28"/>
          <w:szCs w:val="28"/>
        </w:rPr>
        <w:t>del territori</w:t>
      </w:r>
    </w:p>
    <w:p w:rsidR="00B421FA" w:rsidRDefault="00B421FA" w:rsidP="00B421FA">
      <w:pPr>
        <w:spacing w:line="276" w:lineRule="auto"/>
      </w:pPr>
    </w:p>
    <w:p w:rsidR="00B421FA" w:rsidRDefault="00B421FA" w:rsidP="00B421FA">
      <w:pPr>
        <w:numPr>
          <w:ilvl w:val="0"/>
          <w:numId w:val="1"/>
        </w:numPr>
        <w:suppressAutoHyphens/>
        <w:autoSpaceDE w:val="0"/>
        <w:spacing w:after="120" w:line="276" w:lineRule="auto"/>
        <w:ind w:left="709"/>
        <w:jc w:val="both"/>
        <w:rPr>
          <w:rFonts w:ascii="Verdana" w:hAnsi="Verdana" w:cs="Arial"/>
          <w:b/>
          <w:sz w:val="22"/>
          <w:szCs w:val="22"/>
        </w:rPr>
      </w:pPr>
      <w:r>
        <w:rPr>
          <w:rFonts w:ascii="Verdana" w:eastAsia="Arial" w:hAnsi="Verdana" w:cs="Arial"/>
          <w:b/>
          <w:bCs/>
          <w:sz w:val="22"/>
          <w:szCs w:val="22"/>
        </w:rPr>
        <w:t xml:space="preserve">El Punt d’Atenció de </w:t>
      </w:r>
      <w:proofErr w:type="spellStart"/>
      <w:r>
        <w:rPr>
          <w:rFonts w:ascii="Verdana" w:eastAsia="Arial" w:hAnsi="Verdana" w:cs="Arial"/>
          <w:b/>
          <w:bCs/>
          <w:sz w:val="22"/>
          <w:szCs w:val="22"/>
        </w:rPr>
        <w:t>Reempresa</w:t>
      </w:r>
      <w:proofErr w:type="spellEnd"/>
      <w:r>
        <w:rPr>
          <w:rFonts w:ascii="Verdana" w:eastAsia="Arial" w:hAnsi="Verdana" w:cs="Arial"/>
          <w:b/>
          <w:bCs/>
          <w:sz w:val="22"/>
          <w:szCs w:val="22"/>
        </w:rPr>
        <w:t xml:space="preserve"> ubicat al </w:t>
      </w:r>
      <w:proofErr w:type="spellStart"/>
      <w:r>
        <w:rPr>
          <w:rFonts w:ascii="Verdana" w:eastAsia="Arial" w:hAnsi="Verdana" w:cs="Arial"/>
          <w:b/>
          <w:bCs/>
          <w:sz w:val="22"/>
          <w:szCs w:val="22"/>
        </w:rPr>
        <w:t>TecnoCampus</w:t>
      </w:r>
      <w:proofErr w:type="spellEnd"/>
      <w:r>
        <w:rPr>
          <w:rFonts w:ascii="Verdana" w:eastAsia="Arial" w:hAnsi="Verdana" w:cs="Arial"/>
          <w:b/>
          <w:bCs/>
          <w:sz w:val="22"/>
          <w:szCs w:val="22"/>
        </w:rPr>
        <w:t xml:space="preserve"> de Mataró ha evitat el tancament de </w:t>
      </w:r>
      <w:r w:rsidR="00BA4269" w:rsidRPr="00BA4269">
        <w:rPr>
          <w:rFonts w:ascii="Verdana" w:eastAsia="Arial" w:hAnsi="Verdana" w:cs="Arial"/>
          <w:b/>
          <w:bCs/>
          <w:sz w:val="22"/>
          <w:szCs w:val="22"/>
        </w:rPr>
        <w:t>31</w:t>
      </w:r>
      <w:r w:rsidRPr="00BA4269">
        <w:rPr>
          <w:rFonts w:ascii="Verdana" w:eastAsia="Arial" w:hAnsi="Verdana" w:cs="Arial"/>
          <w:b/>
          <w:bCs/>
          <w:sz w:val="22"/>
          <w:szCs w:val="22"/>
        </w:rPr>
        <w:t xml:space="preserve"> empreses </w:t>
      </w:r>
      <w:r w:rsidR="00F07945">
        <w:rPr>
          <w:rFonts w:ascii="Verdana" w:eastAsia="Arial" w:hAnsi="Verdana" w:cs="Arial"/>
          <w:b/>
          <w:bCs/>
          <w:sz w:val="22"/>
          <w:szCs w:val="22"/>
        </w:rPr>
        <w:t xml:space="preserve">i ha </w:t>
      </w:r>
      <w:r w:rsidRPr="00BA4269">
        <w:rPr>
          <w:rFonts w:ascii="Verdana" w:eastAsia="Arial" w:hAnsi="Verdana" w:cs="Arial"/>
          <w:b/>
          <w:bCs/>
          <w:sz w:val="22"/>
          <w:szCs w:val="22"/>
        </w:rPr>
        <w:t xml:space="preserve">ajudat </w:t>
      </w:r>
      <w:r>
        <w:rPr>
          <w:rFonts w:ascii="Verdana" w:eastAsia="Arial" w:hAnsi="Verdana" w:cs="Arial"/>
          <w:b/>
          <w:bCs/>
          <w:sz w:val="22"/>
          <w:szCs w:val="22"/>
        </w:rPr>
        <w:t xml:space="preserve">a mantenir </w:t>
      </w:r>
      <w:r w:rsidR="00BA4269" w:rsidRPr="00BA4269">
        <w:rPr>
          <w:rFonts w:ascii="Verdana" w:eastAsia="Arial" w:hAnsi="Verdana" w:cs="Arial"/>
          <w:b/>
          <w:bCs/>
          <w:sz w:val="22"/>
          <w:szCs w:val="22"/>
        </w:rPr>
        <w:t>114</w:t>
      </w:r>
      <w:r w:rsidRPr="00BA4269">
        <w:rPr>
          <w:rFonts w:ascii="Verdana" w:eastAsia="Arial" w:hAnsi="Verdana" w:cs="Arial"/>
          <w:b/>
          <w:bCs/>
          <w:sz w:val="22"/>
          <w:szCs w:val="22"/>
        </w:rPr>
        <w:t xml:space="preserve"> </w:t>
      </w:r>
      <w:r>
        <w:rPr>
          <w:rFonts w:ascii="Verdana" w:eastAsia="Arial" w:hAnsi="Verdana" w:cs="Arial"/>
          <w:b/>
          <w:bCs/>
          <w:sz w:val="22"/>
          <w:szCs w:val="22"/>
        </w:rPr>
        <w:t xml:space="preserve">llocs de treball. </w:t>
      </w:r>
    </w:p>
    <w:p w:rsidR="00B421FA" w:rsidRDefault="00B421FA" w:rsidP="00B421FA">
      <w:pPr>
        <w:numPr>
          <w:ilvl w:val="0"/>
          <w:numId w:val="1"/>
        </w:numPr>
        <w:suppressAutoHyphens/>
        <w:autoSpaceDE w:val="0"/>
        <w:spacing w:after="120" w:line="276" w:lineRule="auto"/>
        <w:ind w:left="709"/>
        <w:jc w:val="both"/>
        <w:rPr>
          <w:rFonts w:ascii="Verdana" w:hAnsi="Verdana" w:cs="Arial"/>
          <w:b/>
          <w:sz w:val="22"/>
          <w:szCs w:val="22"/>
        </w:rPr>
      </w:pPr>
      <w:r>
        <w:rPr>
          <w:rFonts w:ascii="Verdana" w:eastAsia="Arial" w:hAnsi="Verdana" w:cs="Arial"/>
          <w:b/>
          <w:bCs/>
          <w:sz w:val="22"/>
          <w:szCs w:val="22"/>
        </w:rPr>
        <w:t xml:space="preserve">La Diputació de Barcelona i la patronal </w:t>
      </w:r>
      <w:proofErr w:type="spellStart"/>
      <w:r>
        <w:rPr>
          <w:rFonts w:ascii="Verdana" w:eastAsia="Arial" w:hAnsi="Verdana" w:cs="Arial"/>
          <w:b/>
          <w:bCs/>
          <w:sz w:val="22"/>
          <w:szCs w:val="22"/>
        </w:rPr>
        <w:t>Cecot</w:t>
      </w:r>
      <w:proofErr w:type="spellEnd"/>
      <w:r>
        <w:rPr>
          <w:rFonts w:ascii="Verdana" w:eastAsia="Arial" w:hAnsi="Verdana" w:cs="Arial"/>
          <w:b/>
          <w:bCs/>
          <w:sz w:val="22"/>
          <w:szCs w:val="22"/>
        </w:rPr>
        <w:t xml:space="preserve"> renov</w:t>
      </w:r>
      <w:r w:rsidR="00F07945">
        <w:rPr>
          <w:rFonts w:ascii="Verdana" w:eastAsia="Arial" w:hAnsi="Verdana" w:cs="Arial"/>
          <w:b/>
          <w:bCs/>
          <w:sz w:val="22"/>
          <w:szCs w:val="22"/>
        </w:rPr>
        <w:t>en</w:t>
      </w:r>
      <w:r>
        <w:rPr>
          <w:rFonts w:ascii="Verdana" w:eastAsia="Arial" w:hAnsi="Verdana" w:cs="Arial"/>
          <w:b/>
          <w:bCs/>
          <w:sz w:val="22"/>
          <w:szCs w:val="22"/>
        </w:rPr>
        <w:t xml:space="preserve"> l’acord de col·laboració per consolidar  </w:t>
      </w:r>
      <w:proofErr w:type="spellStart"/>
      <w:r>
        <w:rPr>
          <w:rFonts w:ascii="Verdana" w:eastAsia="Arial" w:hAnsi="Verdana" w:cs="Arial"/>
          <w:b/>
          <w:bCs/>
          <w:sz w:val="22"/>
          <w:szCs w:val="22"/>
        </w:rPr>
        <w:t>Reempresa</w:t>
      </w:r>
      <w:proofErr w:type="spellEnd"/>
      <w:r>
        <w:rPr>
          <w:rFonts w:ascii="Verdana" w:eastAsia="Arial" w:hAnsi="Verdana" w:cs="Arial"/>
          <w:b/>
          <w:bCs/>
          <w:sz w:val="22"/>
          <w:szCs w:val="22"/>
        </w:rPr>
        <w:t xml:space="preserve"> als municipis de la</w:t>
      </w:r>
      <w:r w:rsidR="000872BE">
        <w:rPr>
          <w:rFonts w:ascii="Verdana" w:eastAsia="Arial" w:hAnsi="Verdana" w:cs="Arial"/>
          <w:b/>
          <w:bCs/>
          <w:sz w:val="22"/>
          <w:szCs w:val="22"/>
        </w:rPr>
        <w:t xml:space="preserve"> província.</w:t>
      </w:r>
      <w:r>
        <w:rPr>
          <w:rFonts w:ascii="Verdana" w:eastAsia="Arial" w:hAnsi="Verdana" w:cs="Arial"/>
          <w:b/>
          <w:bCs/>
          <w:sz w:val="22"/>
          <w:szCs w:val="22"/>
        </w:rPr>
        <w:t xml:space="preserve"> </w:t>
      </w:r>
    </w:p>
    <w:p w:rsidR="00B421FA" w:rsidRDefault="00B421FA" w:rsidP="00B421FA">
      <w:pPr>
        <w:spacing w:line="276" w:lineRule="auto"/>
      </w:pPr>
    </w:p>
    <w:p w:rsidR="00E65548" w:rsidRDefault="00B421FA" w:rsidP="00B421FA">
      <w:pPr>
        <w:spacing w:line="276" w:lineRule="auto"/>
        <w:jc w:val="both"/>
        <w:rPr>
          <w:rFonts w:ascii="Verdana" w:hAnsi="Verdana"/>
          <w:bCs/>
          <w:sz w:val="20"/>
        </w:rPr>
      </w:pPr>
      <w:r>
        <w:rPr>
          <w:rFonts w:ascii="Verdana" w:hAnsi="Verdana"/>
          <w:b/>
          <w:sz w:val="20"/>
        </w:rPr>
        <w:t xml:space="preserve">Mataró, 25 de gener de 2017. </w:t>
      </w:r>
      <w:r>
        <w:rPr>
          <w:rFonts w:ascii="Verdana" w:hAnsi="Verdana"/>
          <w:sz w:val="20"/>
        </w:rPr>
        <w:t xml:space="preserve">El </w:t>
      </w:r>
      <w:proofErr w:type="spellStart"/>
      <w:r>
        <w:rPr>
          <w:rFonts w:ascii="Verdana" w:hAnsi="Verdana"/>
          <w:sz w:val="20"/>
        </w:rPr>
        <w:t>TecnoCampus</w:t>
      </w:r>
      <w:proofErr w:type="spellEnd"/>
      <w:r>
        <w:rPr>
          <w:rFonts w:ascii="Verdana" w:hAnsi="Verdana"/>
          <w:sz w:val="20"/>
        </w:rPr>
        <w:t xml:space="preserve"> Mataró-Maresme ha renovat aquest dimecres al matí el seu compromís amb el Centre de Reempresa de Catalunya. Aquest punt d’atenció</w:t>
      </w:r>
      <w:r>
        <w:rPr>
          <w:rFonts w:ascii="Verdana" w:hAnsi="Verdana"/>
          <w:b/>
          <w:bCs/>
          <w:sz w:val="20"/>
          <w:lang w:val="es-ES"/>
        </w:rPr>
        <w:t xml:space="preserve"> </w:t>
      </w:r>
      <w:r w:rsidR="00E65548">
        <w:rPr>
          <w:rFonts w:ascii="Verdana" w:eastAsia="Verdana" w:hAnsi="Verdana" w:cs="Arial"/>
          <w:iCs/>
          <w:color w:val="000000"/>
          <w:sz w:val="20"/>
        </w:rPr>
        <w:t>ofereix</w:t>
      </w:r>
      <w:r w:rsidR="00E65548">
        <w:rPr>
          <w:rFonts w:ascii="Verdana" w:hAnsi="Verdana"/>
          <w:sz w:val="20"/>
        </w:rPr>
        <w:t xml:space="preserve"> assessorament tant als empresaris i empresàries que volen vendre la seva empresa  com a les persones </w:t>
      </w:r>
      <w:proofErr w:type="spellStart"/>
      <w:r w:rsidR="00E65548">
        <w:rPr>
          <w:rFonts w:ascii="Verdana" w:hAnsi="Verdana"/>
          <w:sz w:val="20"/>
        </w:rPr>
        <w:t>reemprenedores</w:t>
      </w:r>
      <w:proofErr w:type="spellEnd"/>
      <w:r w:rsidR="00E65548">
        <w:rPr>
          <w:rFonts w:ascii="Verdana" w:hAnsi="Verdana"/>
          <w:sz w:val="20"/>
        </w:rPr>
        <w:t xml:space="preserve"> disposades a donar-los-hi continuïtat</w:t>
      </w:r>
      <w:r w:rsidR="00E65548">
        <w:rPr>
          <w:rFonts w:ascii="Verdana" w:hAnsi="Verdana"/>
          <w:bCs/>
          <w:sz w:val="20"/>
        </w:rPr>
        <w:t xml:space="preserve">. </w:t>
      </w:r>
    </w:p>
    <w:p w:rsidR="00E65548" w:rsidRDefault="00E65548" w:rsidP="00B421FA">
      <w:pPr>
        <w:spacing w:line="276" w:lineRule="auto"/>
        <w:jc w:val="both"/>
        <w:rPr>
          <w:rFonts w:ascii="Verdana" w:hAnsi="Verdana"/>
          <w:bCs/>
          <w:sz w:val="20"/>
        </w:rPr>
      </w:pPr>
    </w:p>
    <w:p w:rsidR="00B421FA" w:rsidRDefault="00E65548" w:rsidP="00B421FA">
      <w:pPr>
        <w:spacing w:line="276" w:lineRule="auto"/>
        <w:jc w:val="both"/>
        <w:rPr>
          <w:rFonts w:ascii="Verdana" w:hAnsi="Verdana"/>
          <w:sz w:val="20"/>
        </w:rPr>
      </w:pPr>
      <w:r>
        <w:rPr>
          <w:rFonts w:ascii="Verdana" w:hAnsi="Verdana"/>
          <w:bCs/>
          <w:sz w:val="20"/>
        </w:rPr>
        <w:t xml:space="preserve">Actualment, el </w:t>
      </w:r>
      <w:proofErr w:type="spellStart"/>
      <w:r>
        <w:rPr>
          <w:rFonts w:ascii="Verdana" w:hAnsi="Verdana"/>
          <w:bCs/>
          <w:sz w:val="20"/>
        </w:rPr>
        <w:t>TecnoCampus</w:t>
      </w:r>
      <w:proofErr w:type="spellEnd"/>
      <w:r>
        <w:rPr>
          <w:rFonts w:ascii="Verdana" w:hAnsi="Verdana"/>
          <w:bCs/>
          <w:sz w:val="20"/>
        </w:rPr>
        <w:t xml:space="preserve"> dóna servei als cedents i </w:t>
      </w:r>
      <w:proofErr w:type="spellStart"/>
      <w:r>
        <w:rPr>
          <w:rFonts w:ascii="Verdana" w:hAnsi="Verdana"/>
          <w:bCs/>
          <w:sz w:val="20"/>
        </w:rPr>
        <w:t>reemprenedors</w:t>
      </w:r>
      <w:proofErr w:type="spellEnd"/>
      <w:r>
        <w:rPr>
          <w:rFonts w:ascii="Verdana" w:hAnsi="Verdana"/>
          <w:bCs/>
          <w:sz w:val="20"/>
        </w:rPr>
        <w:t xml:space="preserve"> de </w:t>
      </w:r>
      <w:r w:rsidRPr="00E65548">
        <w:rPr>
          <w:rFonts w:ascii="Verdana" w:hAnsi="Verdana"/>
          <w:bCs/>
          <w:sz w:val="20"/>
        </w:rPr>
        <w:t>Mataró, Cabrera de Mar, Vilassar de Mar, Premià de Mar, Premià de Dalt, Vilassar de Dalt, Cabrils, Òrrius, Argentona, Dosrius, Sant Andreu de Llavaneres, Sant Vicenç de Montalt, Caldes d'Estrac, Arenys de Mar i Arenys de Mu</w:t>
      </w:r>
      <w:r w:rsidR="00BA4269">
        <w:rPr>
          <w:rFonts w:ascii="Verdana" w:hAnsi="Verdana"/>
          <w:bCs/>
          <w:sz w:val="20"/>
        </w:rPr>
        <w:t xml:space="preserve">nt. </w:t>
      </w:r>
      <w:r w:rsidR="00B421FA">
        <w:rPr>
          <w:rFonts w:ascii="Verdana" w:hAnsi="Verdana"/>
          <w:sz w:val="20"/>
        </w:rPr>
        <w:t xml:space="preserve">L’objectiu del programa és, doncs, impulsar i estructurar la transmissió d’empreses com a via de creixement d’activitat econòmica, </w:t>
      </w:r>
      <w:r w:rsidR="00F07945">
        <w:rPr>
          <w:rFonts w:ascii="Verdana" w:hAnsi="Verdana"/>
          <w:sz w:val="20"/>
        </w:rPr>
        <w:t xml:space="preserve">i </w:t>
      </w:r>
      <w:r w:rsidR="00B421FA">
        <w:rPr>
          <w:rFonts w:ascii="Verdana" w:hAnsi="Verdana"/>
          <w:sz w:val="20"/>
        </w:rPr>
        <w:t>evita</w:t>
      </w:r>
      <w:r w:rsidR="00F07945">
        <w:rPr>
          <w:rFonts w:ascii="Verdana" w:hAnsi="Verdana"/>
          <w:sz w:val="20"/>
        </w:rPr>
        <w:t>r</w:t>
      </w:r>
      <w:r w:rsidR="00B421FA">
        <w:rPr>
          <w:rFonts w:ascii="Verdana" w:hAnsi="Verdana"/>
          <w:sz w:val="20"/>
        </w:rPr>
        <w:t xml:space="preserve"> així el tancament de negocis econòmicament viables</w:t>
      </w:r>
      <w:r w:rsidR="00BA4269">
        <w:rPr>
          <w:rFonts w:ascii="Verdana" w:hAnsi="Verdana"/>
          <w:sz w:val="20"/>
        </w:rPr>
        <w:t xml:space="preserve"> i la destrucció d’ocupació als municipis de la comarca</w:t>
      </w:r>
      <w:r w:rsidR="00B421FA">
        <w:rPr>
          <w:rFonts w:ascii="Verdana" w:hAnsi="Verdana"/>
          <w:sz w:val="20"/>
        </w:rPr>
        <w:t>. </w:t>
      </w:r>
    </w:p>
    <w:p w:rsidR="00EE79A9" w:rsidRDefault="00EE79A9" w:rsidP="00B421FA">
      <w:pPr>
        <w:spacing w:line="276" w:lineRule="auto"/>
        <w:jc w:val="both"/>
        <w:rPr>
          <w:rFonts w:ascii="Verdana" w:hAnsi="Verdana"/>
          <w:sz w:val="20"/>
        </w:rPr>
      </w:pPr>
    </w:p>
    <w:p w:rsidR="00EE79A9" w:rsidRDefault="00EE79A9" w:rsidP="00EE79A9">
      <w:pPr>
        <w:spacing w:line="276" w:lineRule="auto"/>
        <w:jc w:val="both"/>
        <w:rPr>
          <w:rFonts w:ascii="Verdana" w:eastAsia="Arial" w:hAnsi="Verdana" w:cs="Arial"/>
          <w:color w:val="FF0000"/>
          <w:spacing w:val="7"/>
          <w:sz w:val="20"/>
          <w:lang w:eastAsia="ca-ES"/>
        </w:rPr>
      </w:pPr>
      <w:r>
        <w:rPr>
          <w:rFonts w:ascii="Verdana" w:eastAsia="Arial" w:hAnsi="Verdana" w:cs="Arial"/>
          <w:spacing w:val="7"/>
          <w:sz w:val="20"/>
          <w:lang w:eastAsia="ca-ES"/>
        </w:rPr>
        <w:t xml:space="preserve">Des de la seva posada en marxa el 2012, el centre de </w:t>
      </w:r>
      <w:proofErr w:type="spellStart"/>
      <w:r>
        <w:rPr>
          <w:rFonts w:ascii="Verdana" w:eastAsia="Arial" w:hAnsi="Verdana" w:cs="Arial"/>
          <w:spacing w:val="7"/>
          <w:sz w:val="20"/>
          <w:lang w:eastAsia="ca-ES"/>
        </w:rPr>
        <w:t>Reempresa</w:t>
      </w:r>
      <w:proofErr w:type="spellEnd"/>
      <w:r>
        <w:rPr>
          <w:rFonts w:ascii="Verdana" w:eastAsia="Arial" w:hAnsi="Verdana" w:cs="Arial"/>
          <w:spacing w:val="7"/>
          <w:sz w:val="20"/>
          <w:lang w:eastAsia="ca-ES"/>
        </w:rPr>
        <w:t xml:space="preserve"> al  </w:t>
      </w:r>
      <w:proofErr w:type="spellStart"/>
      <w:r>
        <w:rPr>
          <w:rFonts w:ascii="Verdana" w:eastAsia="Arial" w:hAnsi="Verdana" w:cs="Arial"/>
          <w:b/>
          <w:spacing w:val="7"/>
          <w:sz w:val="20"/>
          <w:lang w:eastAsia="ca-ES"/>
        </w:rPr>
        <w:t>TecnoCampus</w:t>
      </w:r>
      <w:proofErr w:type="spellEnd"/>
      <w:r>
        <w:rPr>
          <w:rFonts w:ascii="Verdana" w:eastAsia="Arial" w:hAnsi="Verdana" w:cs="Arial"/>
          <w:b/>
          <w:spacing w:val="7"/>
          <w:sz w:val="20"/>
          <w:lang w:eastAsia="ca-ES"/>
        </w:rPr>
        <w:t xml:space="preserve"> </w:t>
      </w:r>
      <w:r>
        <w:rPr>
          <w:rFonts w:ascii="Verdana" w:eastAsia="Arial" w:hAnsi="Verdana" w:cs="Arial"/>
          <w:spacing w:val="7"/>
          <w:sz w:val="20"/>
          <w:lang w:eastAsia="ca-ES"/>
        </w:rPr>
        <w:t>ha tingut 31 casos de “</w:t>
      </w:r>
      <w:proofErr w:type="spellStart"/>
      <w:r w:rsidRPr="00BA4269">
        <w:rPr>
          <w:rFonts w:ascii="Verdana" w:eastAsia="Arial" w:hAnsi="Verdana" w:cs="Arial"/>
          <w:spacing w:val="7"/>
          <w:sz w:val="20"/>
          <w:lang w:eastAsia="ca-ES"/>
        </w:rPr>
        <w:t>reempreses</w:t>
      </w:r>
      <w:proofErr w:type="spellEnd"/>
      <w:r w:rsidRPr="00BA4269">
        <w:rPr>
          <w:rFonts w:ascii="Verdana" w:eastAsia="Arial" w:hAnsi="Verdana" w:cs="Arial"/>
          <w:spacing w:val="7"/>
          <w:sz w:val="20"/>
          <w:lang w:eastAsia="ca-ES"/>
        </w:rPr>
        <w:t xml:space="preserve"> d’èxit</w:t>
      </w:r>
      <w:r>
        <w:rPr>
          <w:rFonts w:ascii="Verdana" w:eastAsia="Arial" w:hAnsi="Verdana" w:cs="Arial"/>
          <w:spacing w:val="7"/>
          <w:sz w:val="20"/>
          <w:lang w:eastAsia="ca-ES"/>
        </w:rPr>
        <w:t>”</w:t>
      </w:r>
      <w:r>
        <w:rPr>
          <w:rFonts w:ascii="Verdana" w:eastAsia="Arial" w:hAnsi="Verdana" w:cs="Arial"/>
          <w:spacing w:val="7"/>
          <w:sz w:val="20"/>
          <w:lang w:eastAsia="ca-ES"/>
        </w:rPr>
        <w:t xml:space="preserve"> (cessions de negocis)</w:t>
      </w:r>
      <w:r w:rsidRPr="00BA4269">
        <w:rPr>
          <w:rFonts w:ascii="Verdana" w:eastAsia="Arial" w:hAnsi="Verdana" w:cs="Arial"/>
          <w:spacing w:val="7"/>
          <w:sz w:val="20"/>
          <w:lang w:eastAsia="ca-ES"/>
        </w:rPr>
        <w:t xml:space="preserve"> que han generat una inversió induïda de més de 1.396.000 euros i que han salvaguardat 114 llocs de treball. </w:t>
      </w:r>
      <w:r>
        <w:rPr>
          <w:rFonts w:ascii="Verdana" w:eastAsia="Arial" w:hAnsi="Verdana" w:cs="Arial"/>
          <w:spacing w:val="7"/>
          <w:sz w:val="20"/>
          <w:lang w:eastAsia="ca-ES"/>
        </w:rPr>
        <w:t>Aquest punt d’atenció</w:t>
      </w:r>
      <w:r w:rsidRPr="00BA4269">
        <w:rPr>
          <w:rFonts w:ascii="Verdana" w:eastAsia="Arial" w:hAnsi="Verdana" w:cs="Arial"/>
          <w:spacing w:val="7"/>
          <w:sz w:val="20"/>
          <w:lang w:eastAsia="ca-ES"/>
        </w:rPr>
        <w:t xml:space="preserve"> ha assessorat fins a dia d’avui a 110 cedents i a 154 </w:t>
      </w:r>
      <w:proofErr w:type="spellStart"/>
      <w:r w:rsidRPr="00BA4269">
        <w:rPr>
          <w:rFonts w:ascii="Verdana" w:eastAsia="Arial" w:hAnsi="Verdana" w:cs="Arial"/>
          <w:spacing w:val="7"/>
          <w:sz w:val="20"/>
          <w:lang w:eastAsia="ca-ES"/>
        </w:rPr>
        <w:t>reemprenedors</w:t>
      </w:r>
      <w:proofErr w:type="spellEnd"/>
      <w:r w:rsidRPr="00BA4269">
        <w:rPr>
          <w:rFonts w:ascii="Verdana" w:eastAsia="Arial" w:hAnsi="Verdana" w:cs="Arial"/>
          <w:spacing w:val="7"/>
          <w:sz w:val="20"/>
          <w:lang w:eastAsia="ca-ES"/>
        </w:rPr>
        <w:t xml:space="preserve"> disposats a agafar el testimoni d’una empresa que ja està en funcionament. </w:t>
      </w:r>
    </w:p>
    <w:p w:rsidR="00EE79A9" w:rsidRDefault="00EE79A9" w:rsidP="00EE79A9">
      <w:pPr>
        <w:spacing w:line="276" w:lineRule="auto"/>
        <w:jc w:val="both"/>
        <w:rPr>
          <w:rFonts w:ascii="Verdana" w:eastAsia="Arial" w:hAnsi="Verdana" w:cs="Arial"/>
          <w:color w:val="FF0000"/>
          <w:spacing w:val="7"/>
          <w:sz w:val="20"/>
          <w:lang w:eastAsia="ca-ES"/>
        </w:rPr>
      </w:pPr>
    </w:p>
    <w:p w:rsidR="00EE79A9" w:rsidRPr="00E65548" w:rsidRDefault="00EE79A9" w:rsidP="00EE79A9">
      <w:pPr>
        <w:spacing w:line="276" w:lineRule="auto"/>
        <w:jc w:val="both"/>
        <w:rPr>
          <w:rFonts w:ascii="Verdana" w:eastAsia="Arial" w:hAnsi="Verdana" w:cs="Arial"/>
          <w:spacing w:val="7"/>
          <w:sz w:val="20"/>
          <w:lang w:val="es-ES" w:eastAsia="ca-ES"/>
        </w:rPr>
      </w:pPr>
      <w:r>
        <w:rPr>
          <w:rFonts w:ascii="Verdana" w:eastAsia="Arial" w:hAnsi="Verdana" w:cs="Arial"/>
          <w:spacing w:val="7"/>
          <w:sz w:val="20"/>
          <w:lang w:eastAsia="ca-ES"/>
        </w:rPr>
        <w:t>Un</w:t>
      </w:r>
      <w:r w:rsidRPr="00E65548">
        <w:rPr>
          <w:rFonts w:ascii="Verdana" w:eastAsia="Arial" w:hAnsi="Verdana" w:cs="Arial"/>
          <w:spacing w:val="7"/>
          <w:sz w:val="20"/>
          <w:lang w:eastAsia="ca-ES"/>
        </w:rPr>
        <w:t xml:space="preserve"> 53% </w:t>
      </w:r>
      <w:r>
        <w:rPr>
          <w:rFonts w:ascii="Verdana" w:eastAsia="Arial" w:hAnsi="Verdana" w:cs="Arial"/>
          <w:spacing w:val="7"/>
          <w:sz w:val="20"/>
          <w:lang w:eastAsia="ca-ES"/>
        </w:rPr>
        <w:t>dels qui</w:t>
      </w:r>
      <w:r w:rsidRPr="00E65548">
        <w:rPr>
          <w:rFonts w:ascii="Verdana" w:eastAsia="Arial" w:hAnsi="Verdana" w:cs="Arial"/>
          <w:spacing w:val="7"/>
          <w:sz w:val="20"/>
          <w:lang w:eastAsia="ca-ES"/>
        </w:rPr>
        <w:t xml:space="preserve"> han </w:t>
      </w:r>
      <w:proofErr w:type="spellStart"/>
      <w:r w:rsidRPr="00E65548">
        <w:rPr>
          <w:rFonts w:ascii="Verdana" w:eastAsia="Arial" w:hAnsi="Verdana" w:cs="Arial"/>
          <w:spacing w:val="7"/>
          <w:sz w:val="20"/>
          <w:lang w:eastAsia="ca-ES"/>
        </w:rPr>
        <w:t>reemprès</w:t>
      </w:r>
      <w:proofErr w:type="spellEnd"/>
      <w:r w:rsidRPr="00E65548">
        <w:rPr>
          <w:rFonts w:ascii="Verdana" w:eastAsia="Arial" w:hAnsi="Verdana" w:cs="Arial"/>
          <w:spacing w:val="7"/>
          <w:sz w:val="20"/>
          <w:lang w:eastAsia="ca-ES"/>
        </w:rPr>
        <w:t xml:space="preserve"> u</w:t>
      </w:r>
      <w:r>
        <w:rPr>
          <w:rFonts w:ascii="Verdana" w:eastAsia="Arial" w:hAnsi="Verdana" w:cs="Arial"/>
          <w:spacing w:val="7"/>
          <w:sz w:val="20"/>
          <w:lang w:eastAsia="ca-ES"/>
        </w:rPr>
        <w:t xml:space="preserve">n negoci en aquest punt d’atenció eren persones en actiu. D’aquestes, un 60% disposaven d’estudis </w:t>
      </w:r>
      <w:r w:rsidRPr="00E65548">
        <w:rPr>
          <w:rFonts w:ascii="Verdana" w:eastAsia="Arial" w:hAnsi="Verdana" w:cs="Arial"/>
          <w:spacing w:val="7"/>
          <w:sz w:val="20"/>
          <w:lang w:eastAsia="ca-ES"/>
        </w:rPr>
        <w:t xml:space="preserve">universitaris. </w:t>
      </w:r>
      <w:r>
        <w:rPr>
          <w:rFonts w:ascii="Verdana" w:eastAsia="Arial" w:hAnsi="Verdana" w:cs="Arial"/>
          <w:spacing w:val="7"/>
          <w:sz w:val="20"/>
          <w:lang w:eastAsia="ca-ES"/>
        </w:rPr>
        <w:t xml:space="preserve">Al </w:t>
      </w:r>
      <w:proofErr w:type="spellStart"/>
      <w:r>
        <w:rPr>
          <w:rFonts w:ascii="Verdana" w:eastAsia="Arial" w:hAnsi="Verdana" w:cs="Arial"/>
          <w:spacing w:val="7"/>
          <w:sz w:val="20"/>
          <w:lang w:eastAsia="ca-ES"/>
        </w:rPr>
        <w:t>TecnoCampus</w:t>
      </w:r>
      <w:proofErr w:type="spellEnd"/>
      <w:r>
        <w:rPr>
          <w:rFonts w:ascii="Verdana" w:eastAsia="Arial" w:hAnsi="Verdana" w:cs="Arial"/>
          <w:spacing w:val="7"/>
          <w:sz w:val="20"/>
          <w:lang w:eastAsia="ca-ES"/>
        </w:rPr>
        <w:t xml:space="preserve">, un 39% del total d’empreses inscrites al programa </w:t>
      </w:r>
      <w:proofErr w:type="spellStart"/>
      <w:r>
        <w:rPr>
          <w:rFonts w:ascii="Verdana" w:eastAsia="Arial" w:hAnsi="Verdana" w:cs="Arial"/>
          <w:spacing w:val="7"/>
          <w:sz w:val="20"/>
          <w:lang w:eastAsia="ca-ES"/>
        </w:rPr>
        <w:t>Reempresa</w:t>
      </w:r>
      <w:proofErr w:type="spellEnd"/>
      <w:r>
        <w:rPr>
          <w:rFonts w:ascii="Verdana" w:eastAsia="Arial" w:hAnsi="Verdana" w:cs="Arial"/>
          <w:spacing w:val="7"/>
          <w:sz w:val="20"/>
          <w:lang w:eastAsia="ca-ES"/>
        </w:rPr>
        <w:t xml:space="preserve"> són del sector del comerç i un 71% tenen entre 1 i 5 treballadors. </w:t>
      </w:r>
    </w:p>
    <w:p w:rsidR="00EE79A9" w:rsidRPr="00EE79A9" w:rsidRDefault="00EE79A9" w:rsidP="00B421FA">
      <w:pPr>
        <w:spacing w:line="276" w:lineRule="auto"/>
        <w:jc w:val="both"/>
        <w:rPr>
          <w:rFonts w:ascii="Verdana" w:hAnsi="Verdana"/>
          <w:sz w:val="20"/>
          <w:lang w:val="es-ES"/>
        </w:rPr>
      </w:pPr>
    </w:p>
    <w:p w:rsidR="003311C7" w:rsidRDefault="00B421FA" w:rsidP="00B421FA">
      <w:pPr>
        <w:spacing w:line="276" w:lineRule="auto"/>
        <w:jc w:val="both"/>
        <w:rPr>
          <w:rFonts w:ascii="Verdana" w:hAnsi="Verdana"/>
          <w:sz w:val="20"/>
          <w:szCs w:val="20"/>
        </w:rPr>
      </w:pPr>
      <w:r>
        <w:rPr>
          <w:rFonts w:ascii="Verdana" w:hAnsi="Verdana"/>
          <w:sz w:val="20"/>
        </w:rPr>
        <w:t xml:space="preserve">A l’acte </w:t>
      </w:r>
      <w:r w:rsidR="00EE79A9">
        <w:rPr>
          <w:rFonts w:ascii="Verdana" w:hAnsi="Verdana"/>
          <w:sz w:val="20"/>
        </w:rPr>
        <w:t xml:space="preserve">d’avui </w:t>
      </w:r>
      <w:r>
        <w:rPr>
          <w:rFonts w:ascii="Verdana" w:hAnsi="Verdana"/>
          <w:sz w:val="20"/>
        </w:rPr>
        <w:t>hi ha</w:t>
      </w:r>
      <w:r w:rsidR="00EE79A9">
        <w:rPr>
          <w:rFonts w:ascii="Verdana" w:hAnsi="Verdana"/>
          <w:sz w:val="20"/>
        </w:rPr>
        <w:t>n</w:t>
      </w:r>
      <w:r>
        <w:rPr>
          <w:rFonts w:ascii="Verdana" w:hAnsi="Verdana"/>
          <w:sz w:val="20"/>
        </w:rPr>
        <w:t xml:space="preserve"> participat la </w:t>
      </w:r>
      <w:r w:rsidRPr="004575BF">
        <w:rPr>
          <w:rFonts w:ascii="Verdana" w:hAnsi="Verdana"/>
          <w:sz w:val="20"/>
          <w:szCs w:val="20"/>
        </w:rPr>
        <w:t xml:space="preserve">regidora de Promoció Econòmica i Innovació de l’Ajuntament de Mataró i presidenta del </w:t>
      </w:r>
      <w:proofErr w:type="spellStart"/>
      <w:r w:rsidRPr="004575BF">
        <w:rPr>
          <w:rFonts w:ascii="Verdana" w:hAnsi="Verdana"/>
          <w:sz w:val="20"/>
          <w:szCs w:val="20"/>
        </w:rPr>
        <w:t>TecnoC</w:t>
      </w:r>
      <w:r>
        <w:rPr>
          <w:rFonts w:ascii="Verdana" w:hAnsi="Verdana"/>
          <w:sz w:val="20"/>
          <w:szCs w:val="20"/>
        </w:rPr>
        <w:t>ampus</w:t>
      </w:r>
      <w:proofErr w:type="spellEnd"/>
      <w:r>
        <w:rPr>
          <w:rFonts w:ascii="Verdana" w:hAnsi="Verdana"/>
          <w:sz w:val="20"/>
          <w:szCs w:val="20"/>
        </w:rPr>
        <w:t xml:space="preserve">, </w:t>
      </w:r>
      <w:r w:rsidRPr="00B421FA">
        <w:rPr>
          <w:rFonts w:ascii="Verdana" w:hAnsi="Verdana"/>
          <w:b/>
          <w:sz w:val="20"/>
          <w:szCs w:val="20"/>
        </w:rPr>
        <w:t>Dolors Guillén</w:t>
      </w:r>
      <w:r w:rsidR="00F07945">
        <w:rPr>
          <w:rFonts w:ascii="Verdana" w:hAnsi="Verdana"/>
          <w:sz w:val="20"/>
          <w:szCs w:val="20"/>
        </w:rPr>
        <w:t>;</w:t>
      </w:r>
      <w:r>
        <w:rPr>
          <w:rFonts w:ascii="Verdana" w:hAnsi="Verdana"/>
          <w:sz w:val="20"/>
          <w:szCs w:val="20"/>
        </w:rPr>
        <w:t xml:space="preserve"> la </w:t>
      </w:r>
    </w:p>
    <w:p w:rsidR="003311C7" w:rsidRDefault="003311C7" w:rsidP="00B421FA">
      <w:pPr>
        <w:spacing w:line="276" w:lineRule="auto"/>
        <w:jc w:val="both"/>
        <w:rPr>
          <w:rFonts w:ascii="Verdana" w:hAnsi="Verdana"/>
          <w:sz w:val="20"/>
          <w:szCs w:val="20"/>
        </w:rPr>
      </w:pPr>
    </w:p>
    <w:p w:rsidR="003311C7" w:rsidRDefault="003311C7" w:rsidP="00B421FA">
      <w:pPr>
        <w:spacing w:line="276" w:lineRule="auto"/>
        <w:jc w:val="both"/>
        <w:rPr>
          <w:rFonts w:ascii="Verdana" w:hAnsi="Verdana"/>
          <w:sz w:val="20"/>
          <w:szCs w:val="20"/>
        </w:rPr>
      </w:pPr>
    </w:p>
    <w:p w:rsidR="003311C7" w:rsidRDefault="003311C7" w:rsidP="00B421FA">
      <w:pPr>
        <w:spacing w:line="276" w:lineRule="auto"/>
        <w:jc w:val="both"/>
        <w:rPr>
          <w:rFonts w:ascii="Verdana" w:hAnsi="Verdana"/>
          <w:sz w:val="20"/>
          <w:szCs w:val="20"/>
        </w:rPr>
      </w:pPr>
    </w:p>
    <w:p w:rsidR="003311C7" w:rsidRDefault="003311C7" w:rsidP="00B421FA">
      <w:pPr>
        <w:spacing w:line="276" w:lineRule="auto"/>
        <w:jc w:val="both"/>
        <w:rPr>
          <w:rFonts w:ascii="Verdana" w:hAnsi="Verdana"/>
          <w:sz w:val="20"/>
          <w:szCs w:val="20"/>
        </w:rPr>
      </w:pPr>
    </w:p>
    <w:p w:rsidR="003311C7" w:rsidRDefault="003311C7" w:rsidP="00B421FA">
      <w:pPr>
        <w:spacing w:line="276" w:lineRule="auto"/>
        <w:jc w:val="both"/>
        <w:rPr>
          <w:rFonts w:ascii="Verdana" w:hAnsi="Verdana"/>
          <w:sz w:val="20"/>
          <w:szCs w:val="20"/>
        </w:rPr>
      </w:pPr>
    </w:p>
    <w:p w:rsidR="003311C7" w:rsidRDefault="003311C7" w:rsidP="00B421FA">
      <w:pPr>
        <w:spacing w:line="276" w:lineRule="auto"/>
        <w:jc w:val="both"/>
        <w:rPr>
          <w:rFonts w:ascii="Verdana" w:hAnsi="Verdana"/>
          <w:sz w:val="20"/>
          <w:szCs w:val="20"/>
        </w:rPr>
      </w:pPr>
    </w:p>
    <w:p w:rsidR="003311C7" w:rsidRDefault="003311C7" w:rsidP="00B421FA">
      <w:pPr>
        <w:spacing w:line="276" w:lineRule="auto"/>
        <w:jc w:val="both"/>
        <w:rPr>
          <w:rFonts w:ascii="Verdana" w:hAnsi="Verdana"/>
          <w:sz w:val="20"/>
          <w:szCs w:val="20"/>
        </w:rPr>
      </w:pPr>
    </w:p>
    <w:p w:rsidR="003311C7" w:rsidRDefault="003311C7" w:rsidP="00B421FA">
      <w:pPr>
        <w:spacing w:line="276" w:lineRule="auto"/>
        <w:jc w:val="both"/>
        <w:rPr>
          <w:rFonts w:ascii="Verdana" w:hAnsi="Verdana"/>
          <w:sz w:val="20"/>
          <w:szCs w:val="20"/>
        </w:rPr>
      </w:pPr>
    </w:p>
    <w:p w:rsidR="00B421FA" w:rsidRDefault="00B421FA" w:rsidP="00B421FA">
      <w:pPr>
        <w:spacing w:line="276" w:lineRule="auto"/>
        <w:jc w:val="both"/>
        <w:rPr>
          <w:rFonts w:ascii="Verdana" w:hAnsi="Verdana"/>
          <w:sz w:val="20"/>
        </w:rPr>
      </w:pPr>
      <w:bookmarkStart w:id="0" w:name="_GoBack"/>
      <w:bookmarkEnd w:id="0"/>
      <w:r w:rsidRPr="00D01D5A">
        <w:rPr>
          <w:rFonts w:ascii="Verdana" w:hAnsi="Verdana"/>
          <w:sz w:val="20"/>
          <w:szCs w:val="20"/>
        </w:rPr>
        <w:t>coordinadora de l'Àrea de Desenvolupament Econòmic Local</w:t>
      </w:r>
      <w:r>
        <w:rPr>
          <w:rFonts w:ascii="Verdana" w:hAnsi="Verdana"/>
          <w:sz w:val="20"/>
          <w:szCs w:val="20"/>
        </w:rPr>
        <w:t xml:space="preserve"> de la Diputació de Barcelona, </w:t>
      </w:r>
      <w:r w:rsidRPr="00B421FA">
        <w:rPr>
          <w:rFonts w:ascii="Verdana" w:hAnsi="Verdana"/>
          <w:b/>
          <w:sz w:val="20"/>
          <w:szCs w:val="20"/>
        </w:rPr>
        <w:t>Rosa Serra</w:t>
      </w:r>
      <w:r w:rsidR="00F07945">
        <w:rPr>
          <w:rFonts w:ascii="Verdana" w:hAnsi="Verdana"/>
          <w:sz w:val="20"/>
          <w:szCs w:val="20"/>
        </w:rPr>
        <w:t>;</w:t>
      </w:r>
      <w:r>
        <w:rPr>
          <w:rFonts w:ascii="Verdana" w:hAnsi="Verdana"/>
          <w:sz w:val="20"/>
          <w:szCs w:val="20"/>
        </w:rPr>
        <w:t xml:space="preserve"> la presidenta de la FAGEM, </w:t>
      </w:r>
      <w:r w:rsidRPr="00B421FA">
        <w:rPr>
          <w:rFonts w:ascii="Verdana" w:hAnsi="Verdana"/>
          <w:b/>
          <w:sz w:val="20"/>
          <w:szCs w:val="20"/>
        </w:rPr>
        <w:t>Roser Moré</w:t>
      </w:r>
      <w:r w:rsidR="00F07945">
        <w:rPr>
          <w:rFonts w:ascii="Verdana" w:hAnsi="Verdana"/>
          <w:sz w:val="20"/>
          <w:szCs w:val="20"/>
        </w:rPr>
        <w:t xml:space="preserve">; </w:t>
      </w:r>
      <w:r>
        <w:rPr>
          <w:rFonts w:ascii="Verdana" w:hAnsi="Verdana"/>
          <w:sz w:val="20"/>
          <w:szCs w:val="20"/>
        </w:rPr>
        <w:t xml:space="preserve">el president de la patronal </w:t>
      </w:r>
      <w:proofErr w:type="spellStart"/>
      <w:r>
        <w:rPr>
          <w:rFonts w:ascii="Verdana" w:hAnsi="Verdana"/>
          <w:sz w:val="20"/>
          <w:szCs w:val="20"/>
        </w:rPr>
        <w:t>Cecot</w:t>
      </w:r>
      <w:proofErr w:type="spellEnd"/>
      <w:r>
        <w:rPr>
          <w:rFonts w:ascii="Verdana" w:hAnsi="Verdana"/>
          <w:sz w:val="20"/>
          <w:szCs w:val="20"/>
        </w:rPr>
        <w:t xml:space="preserve"> i del Centre de Reempresa de Catalunya, </w:t>
      </w:r>
      <w:r w:rsidRPr="00B421FA">
        <w:rPr>
          <w:rFonts w:ascii="Verdana" w:hAnsi="Verdana"/>
          <w:b/>
          <w:sz w:val="20"/>
          <w:szCs w:val="20"/>
        </w:rPr>
        <w:t>Antoni Abad</w:t>
      </w:r>
      <w:r w:rsidR="00F07945">
        <w:rPr>
          <w:rFonts w:ascii="Verdana" w:hAnsi="Verdana"/>
          <w:sz w:val="20"/>
          <w:szCs w:val="20"/>
        </w:rPr>
        <w:t xml:space="preserve">; </w:t>
      </w:r>
      <w:r>
        <w:rPr>
          <w:rFonts w:ascii="Verdana" w:hAnsi="Verdana"/>
          <w:sz w:val="20"/>
          <w:szCs w:val="20"/>
        </w:rPr>
        <w:t xml:space="preserve">i el director del Centre de Reempresa de Catalunya, </w:t>
      </w:r>
      <w:r w:rsidRPr="00B421FA">
        <w:rPr>
          <w:rFonts w:ascii="Verdana" w:hAnsi="Verdana"/>
          <w:b/>
          <w:sz w:val="20"/>
          <w:szCs w:val="20"/>
        </w:rPr>
        <w:t>Albert Colomer</w:t>
      </w:r>
      <w:r>
        <w:rPr>
          <w:rFonts w:ascii="Verdana" w:hAnsi="Verdana"/>
          <w:sz w:val="20"/>
          <w:szCs w:val="20"/>
        </w:rPr>
        <w:t xml:space="preserve">. </w:t>
      </w:r>
    </w:p>
    <w:p w:rsidR="00B421FA" w:rsidRDefault="00B421FA" w:rsidP="00B421FA">
      <w:pPr>
        <w:spacing w:line="276" w:lineRule="auto"/>
        <w:jc w:val="both"/>
        <w:rPr>
          <w:rFonts w:ascii="Verdana" w:hAnsi="Verdana"/>
          <w:sz w:val="20"/>
        </w:rPr>
      </w:pPr>
    </w:p>
    <w:p w:rsidR="00B421FA" w:rsidRDefault="00F07945" w:rsidP="00B421FA">
      <w:pPr>
        <w:pStyle w:val="NormalWeb"/>
        <w:shd w:val="clear" w:color="auto" w:fill="FFFFFF"/>
        <w:spacing w:before="0" w:beforeAutospacing="0" w:after="0" w:afterAutospacing="0" w:line="276" w:lineRule="auto"/>
        <w:jc w:val="both"/>
        <w:rPr>
          <w:rFonts w:ascii="Verdana" w:hAnsi="Verdana" w:cs="Arial"/>
          <w:bCs/>
          <w:sz w:val="20"/>
          <w:szCs w:val="20"/>
          <w:lang w:val="ca-ES" w:eastAsia="ca-ES"/>
        </w:rPr>
      </w:pPr>
      <w:r>
        <w:rPr>
          <w:rFonts w:ascii="Verdana" w:hAnsi="Verdana" w:cs="Arial"/>
          <w:color w:val="auto"/>
          <w:sz w:val="20"/>
          <w:szCs w:val="20"/>
          <w:lang w:val="ca-ES" w:eastAsia="ca-ES"/>
        </w:rPr>
        <w:t>La</w:t>
      </w:r>
      <w:r w:rsidR="00B421FA">
        <w:rPr>
          <w:rFonts w:ascii="Verdana" w:hAnsi="Verdana" w:cs="Arial"/>
          <w:color w:val="auto"/>
          <w:sz w:val="20"/>
          <w:szCs w:val="20"/>
          <w:lang w:val="ca-ES" w:eastAsia="ca-ES"/>
        </w:rPr>
        <w:t xml:space="preserve"> Diputació de Barcelona i la patronal </w:t>
      </w:r>
      <w:proofErr w:type="spellStart"/>
      <w:r w:rsidR="00B421FA">
        <w:rPr>
          <w:rFonts w:ascii="Verdana" w:hAnsi="Verdana" w:cs="Arial"/>
          <w:color w:val="auto"/>
          <w:sz w:val="20"/>
          <w:szCs w:val="20"/>
          <w:lang w:val="ca-ES" w:eastAsia="ca-ES"/>
        </w:rPr>
        <w:t>Cecot</w:t>
      </w:r>
      <w:proofErr w:type="spellEnd"/>
      <w:r w:rsidR="00B421FA">
        <w:rPr>
          <w:rFonts w:ascii="Verdana" w:hAnsi="Verdana" w:cs="Arial"/>
          <w:color w:val="auto"/>
          <w:sz w:val="20"/>
          <w:szCs w:val="20"/>
          <w:lang w:val="ca-ES" w:eastAsia="ca-ES"/>
        </w:rPr>
        <w:t xml:space="preserve"> </w:t>
      </w:r>
      <w:r>
        <w:rPr>
          <w:rFonts w:ascii="Verdana" w:hAnsi="Verdana" w:cs="Arial"/>
          <w:color w:val="auto"/>
          <w:sz w:val="20"/>
          <w:szCs w:val="20"/>
          <w:lang w:val="ca-ES" w:eastAsia="ca-ES"/>
        </w:rPr>
        <w:t>han renovat</w:t>
      </w:r>
      <w:r w:rsidR="00B421FA">
        <w:rPr>
          <w:rFonts w:ascii="Verdana" w:hAnsi="Verdana" w:cs="Arial"/>
          <w:color w:val="auto"/>
          <w:sz w:val="20"/>
          <w:szCs w:val="20"/>
          <w:lang w:val="ca-ES" w:eastAsia="ca-ES"/>
        </w:rPr>
        <w:t xml:space="preserve"> l’acord de col·laboració per consolidar la </w:t>
      </w:r>
      <w:hyperlink r:id="rId8" w:history="1">
        <w:r w:rsidR="00B421FA">
          <w:rPr>
            <w:rStyle w:val="Enlla"/>
            <w:rFonts w:ascii="Verdana" w:hAnsi="Verdana" w:cs="Arial"/>
            <w:sz w:val="20"/>
            <w:szCs w:val="20"/>
            <w:lang w:val="ca-ES" w:eastAsia="ca-ES"/>
          </w:rPr>
          <w:t>Reempresa</w:t>
        </w:r>
      </w:hyperlink>
      <w:r w:rsidR="00B421FA">
        <w:rPr>
          <w:rFonts w:ascii="Verdana" w:hAnsi="Verdana" w:cs="Arial"/>
          <w:color w:val="auto"/>
          <w:sz w:val="20"/>
          <w:szCs w:val="20"/>
          <w:lang w:val="ca-ES" w:eastAsia="ca-ES"/>
        </w:rPr>
        <w:t xml:space="preserve"> a la província de Barcelona com un model d’emprenedoria i de creixement empresarial que incideix en la continuïtat de les empreses. Així doncs, </w:t>
      </w:r>
      <w:r w:rsidR="00B421FA">
        <w:rPr>
          <w:rFonts w:ascii="Verdana" w:hAnsi="Verdana" w:cs="Arial"/>
          <w:sz w:val="20"/>
          <w:szCs w:val="20"/>
          <w:lang w:val="ca-ES" w:eastAsia="ca-ES"/>
        </w:rPr>
        <w:t xml:space="preserve">la Diputació de Barcelona desenvolupa el treball en xarxa amb els diferents ajuntaments amb l’objectiu de treballar conjuntament per consolidar el teixit empresarial existent i reforçar la seva competitivitat. </w:t>
      </w:r>
      <w:r w:rsidR="00B421FA">
        <w:rPr>
          <w:rFonts w:ascii="Verdana" w:hAnsi="Verdana" w:cs="Arial"/>
          <w:bCs/>
          <w:sz w:val="20"/>
          <w:szCs w:val="20"/>
          <w:lang w:val="ca-ES" w:eastAsia="ca-ES"/>
        </w:rPr>
        <w:t xml:space="preserve"> </w:t>
      </w:r>
      <w:r>
        <w:rPr>
          <w:rFonts w:ascii="Verdana" w:hAnsi="Verdana" w:cs="Arial"/>
          <w:bCs/>
          <w:sz w:val="20"/>
          <w:szCs w:val="20"/>
          <w:lang w:val="ca-ES" w:eastAsia="ca-ES"/>
        </w:rPr>
        <w:t xml:space="preserve">És aquets acord el que permet que el </w:t>
      </w:r>
      <w:proofErr w:type="spellStart"/>
      <w:r>
        <w:rPr>
          <w:rFonts w:ascii="Verdana" w:hAnsi="Verdana" w:cs="Arial"/>
          <w:bCs/>
          <w:sz w:val="20"/>
          <w:szCs w:val="20"/>
          <w:lang w:val="ca-ES" w:eastAsia="ca-ES"/>
        </w:rPr>
        <w:t>TecnoCampus</w:t>
      </w:r>
      <w:proofErr w:type="spellEnd"/>
      <w:r>
        <w:rPr>
          <w:rFonts w:ascii="Verdana" w:hAnsi="Verdana" w:cs="Arial"/>
          <w:bCs/>
          <w:sz w:val="20"/>
          <w:szCs w:val="20"/>
          <w:lang w:val="ca-ES" w:eastAsia="ca-ES"/>
        </w:rPr>
        <w:t xml:space="preserve"> sigui, per encàrrec de l’Ajuntament de Mataró, centre de </w:t>
      </w:r>
      <w:proofErr w:type="spellStart"/>
      <w:r>
        <w:rPr>
          <w:rFonts w:ascii="Verdana" w:hAnsi="Verdana" w:cs="Arial"/>
          <w:bCs/>
          <w:sz w:val="20"/>
          <w:szCs w:val="20"/>
          <w:lang w:val="ca-ES" w:eastAsia="ca-ES"/>
        </w:rPr>
        <w:t>Reempresa</w:t>
      </w:r>
      <w:proofErr w:type="spellEnd"/>
      <w:r>
        <w:rPr>
          <w:rFonts w:ascii="Verdana" w:hAnsi="Verdana" w:cs="Arial"/>
          <w:bCs/>
          <w:sz w:val="20"/>
          <w:szCs w:val="20"/>
          <w:lang w:val="ca-ES" w:eastAsia="ca-ES"/>
        </w:rPr>
        <w:t xml:space="preserve"> a la capital del Maresme. </w:t>
      </w:r>
    </w:p>
    <w:p w:rsidR="00B421FA" w:rsidRDefault="00B421FA" w:rsidP="00B421FA">
      <w:pPr>
        <w:pStyle w:val="NormalWeb"/>
        <w:shd w:val="clear" w:color="auto" w:fill="FFFFFF"/>
        <w:spacing w:before="0" w:beforeAutospacing="0" w:after="0" w:afterAutospacing="0" w:line="276" w:lineRule="auto"/>
        <w:jc w:val="both"/>
        <w:rPr>
          <w:rFonts w:ascii="Verdana" w:hAnsi="Verdana" w:cs="Arial"/>
          <w:b/>
          <w:sz w:val="20"/>
          <w:szCs w:val="20"/>
          <w:lang w:val="ca-ES" w:eastAsia="ca-ES"/>
        </w:rPr>
      </w:pPr>
    </w:p>
    <w:p w:rsidR="00B421FA" w:rsidRDefault="00B421FA" w:rsidP="00B421FA">
      <w:pPr>
        <w:pBdr>
          <w:bottom w:val="single" w:sz="4" w:space="1" w:color="auto"/>
        </w:pBdr>
        <w:spacing w:line="276" w:lineRule="auto"/>
        <w:jc w:val="both"/>
        <w:rPr>
          <w:rFonts w:ascii="Verdana" w:hAnsi="Verdana"/>
          <w:b/>
          <w:bCs/>
          <w:sz w:val="20"/>
        </w:rPr>
      </w:pPr>
      <w:r>
        <w:rPr>
          <w:rFonts w:ascii="Verdana" w:hAnsi="Verdana"/>
          <w:b/>
          <w:bCs/>
          <w:sz w:val="20"/>
        </w:rPr>
        <w:t xml:space="preserve">423 </w:t>
      </w:r>
      <w:proofErr w:type="spellStart"/>
      <w:r>
        <w:rPr>
          <w:rFonts w:ascii="Verdana" w:hAnsi="Verdana"/>
          <w:b/>
          <w:bCs/>
          <w:sz w:val="20"/>
        </w:rPr>
        <w:t>reempreses</w:t>
      </w:r>
      <w:proofErr w:type="spellEnd"/>
      <w:r>
        <w:rPr>
          <w:rFonts w:ascii="Verdana" w:hAnsi="Verdana"/>
          <w:b/>
          <w:bCs/>
          <w:sz w:val="20"/>
        </w:rPr>
        <w:t xml:space="preserve"> d’èxit amb una inversió total induïda de més de 20M d’€ </w:t>
      </w:r>
      <w:r w:rsidR="00EE79A9">
        <w:rPr>
          <w:rFonts w:ascii="Verdana" w:hAnsi="Verdana"/>
          <w:b/>
          <w:bCs/>
          <w:sz w:val="20"/>
        </w:rPr>
        <w:t>a les comarques barcelonines</w:t>
      </w:r>
    </w:p>
    <w:p w:rsidR="00B421FA" w:rsidRDefault="00B421FA" w:rsidP="00B421FA">
      <w:pPr>
        <w:spacing w:line="276" w:lineRule="auto"/>
        <w:jc w:val="both"/>
        <w:rPr>
          <w:rFonts w:ascii="Verdana" w:hAnsi="Verdana"/>
          <w:sz w:val="20"/>
        </w:rPr>
      </w:pPr>
    </w:p>
    <w:p w:rsidR="00B421FA" w:rsidRDefault="00EE79A9" w:rsidP="00B421FA">
      <w:pPr>
        <w:spacing w:line="276" w:lineRule="auto"/>
        <w:jc w:val="both"/>
        <w:rPr>
          <w:rFonts w:ascii="Verdana" w:eastAsia="Arial" w:hAnsi="Verdana" w:cs="Arial"/>
          <w:spacing w:val="7"/>
          <w:sz w:val="20"/>
          <w:lang w:eastAsia="ca-ES"/>
        </w:rPr>
      </w:pPr>
      <w:r>
        <w:rPr>
          <w:rFonts w:ascii="Verdana" w:eastAsia="Arial" w:hAnsi="Verdana" w:cs="Arial"/>
          <w:spacing w:val="7"/>
          <w:sz w:val="20"/>
          <w:lang w:eastAsia="ca-ES"/>
        </w:rPr>
        <w:t xml:space="preserve">A les comarques barcelonines, des de la posada en marxa de </w:t>
      </w:r>
      <w:proofErr w:type="spellStart"/>
      <w:r>
        <w:rPr>
          <w:rFonts w:ascii="Verdana" w:eastAsia="Arial" w:hAnsi="Verdana" w:cs="Arial"/>
          <w:spacing w:val="7"/>
          <w:sz w:val="20"/>
          <w:lang w:eastAsia="ca-ES"/>
        </w:rPr>
        <w:t>Reempresa</w:t>
      </w:r>
      <w:proofErr w:type="spellEnd"/>
      <w:r>
        <w:rPr>
          <w:rFonts w:ascii="Verdana" w:eastAsia="Arial" w:hAnsi="Verdana" w:cs="Arial"/>
          <w:spacing w:val="7"/>
          <w:sz w:val="20"/>
          <w:lang w:eastAsia="ca-ES"/>
        </w:rPr>
        <w:t xml:space="preserve"> s’han produït </w:t>
      </w:r>
      <w:r w:rsidR="00B421FA">
        <w:rPr>
          <w:rFonts w:ascii="Verdana" w:eastAsia="Arial" w:hAnsi="Verdana" w:cs="Arial"/>
          <w:b/>
          <w:spacing w:val="7"/>
          <w:sz w:val="20"/>
          <w:lang w:eastAsia="ca-ES"/>
        </w:rPr>
        <w:t>423</w:t>
      </w:r>
      <w:r w:rsidR="00B421FA">
        <w:rPr>
          <w:rFonts w:ascii="Verdana" w:eastAsia="Arial" w:hAnsi="Verdana" w:cs="Arial"/>
          <w:b/>
          <w:bCs/>
          <w:spacing w:val="7"/>
          <w:sz w:val="20"/>
          <w:lang w:eastAsia="ca-ES"/>
        </w:rPr>
        <w:t xml:space="preserve"> </w:t>
      </w:r>
      <w:proofErr w:type="spellStart"/>
      <w:r w:rsidR="00B421FA">
        <w:rPr>
          <w:rFonts w:ascii="Verdana" w:eastAsia="Arial" w:hAnsi="Verdana" w:cs="Arial"/>
          <w:b/>
          <w:bCs/>
          <w:spacing w:val="7"/>
          <w:sz w:val="20"/>
          <w:lang w:eastAsia="ca-ES"/>
        </w:rPr>
        <w:t>reempreses</w:t>
      </w:r>
      <w:proofErr w:type="spellEnd"/>
      <w:r w:rsidR="00B421FA">
        <w:rPr>
          <w:rFonts w:ascii="Verdana" w:eastAsia="Arial" w:hAnsi="Verdana" w:cs="Arial"/>
          <w:b/>
          <w:bCs/>
          <w:spacing w:val="7"/>
          <w:sz w:val="20"/>
          <w:lang w:eastAsia="ca-ES"/>
        </w:rPr>
        <w:t xml:space="preserve"> d’èxit </w:t>
      </w:r>
      <w:r>
        <w:rPr>
          <w:rFonts w:ascii="Verdana" w:eastAsia="Arial" w:hAnsi="Verdana" w:cs="Arial"/>
          <w:b/>
          <w:bCs/>
          <w:spacing w:val="7"/>
          <w:sz w:val="20"/>
          <w:lang w:eastAsia="ca-ES"/>
        </w:rPr>
        <w:t xml:space="preserve">(cessions de negocis) </w:t>
      </w:r>
      <w:r w:rsidR="00B421FA">
        <w:rPr>
          <w:rFonts w:ascii="Verdana" w:eastAsia="Arial" w:hAnsi="Verdana" w:cs="Arial"/>
          <w:b/>
          <w:bCs/>
          <w:spacing w:val="7"/>
          <w:sz w:val="20"/>
          <w:lang w:eastAsia="ca-ES"/>
        </w:rPr>
        <w:t>que han generat una inversió induïda de més de 20M d’euros</w:t>
      </w:r>
      <w:r w:rsidR="00B421FA">
        <w:rPr>
          <w:rFonts w:ascii="Verdana" w:eastAsia="Arial" w:hAnsi="Verdana" w:cs="Arial"/>
          <w:spacing w:val="7"/>
          <w:sz w:val="20"/>
          <w:lang w:eastAsia="ca-ES"/>
        </w:rPr>
        <w:t xml:space="preserve">. Al programa s’hi ha inscrit fins al moment més de 2.176 </w:t>
      </w:r>
      <w:proofErr w:type="spellStart"/>
      <w:r w:rsidR="00B421FA">
        <w:rPr>
          <w:rFonts w:ascii="Verdana" w:eastAsia="Arial" w:hAnsi="Verdana" w:cs="Arial"/>
          <w:spacing w:val="7"/>
          <w:sz w:val="20"/>
          <w:lang w:eastAsia="ca-ES"/>
        </w:rPr>
        <w:t>reemprenedors</w:t>
      </w:r>
      <w:proofErr w:type="spellEnd"/>
      <w:r w:rsidR="00B421FA">
        <w:rPr>
          <w:rFonts w:ascii="Verdana" w:eastAsia="Arial" w:hAnsi="Verdana" w:cs="Arial"/>
          <w:spacing w:val="7"/>
          <w:sz w:val="20"/>
          <w:lang w:eastAsia="ca-ES"/>
        </w:rPr>
        <w:t xml:space="preserve"> i 1.340 empreses cedents. </w:t>
      </w:r>
    </w:p>
    <w:p w:rsidR="00B421FA" w:rsidRDefault="00B421FA" w:rsidP="00B421FA">
      <w:pPr>
        <w:spacing w:line="276" w:lineRule="auto"/>
        <w:jc w:val="both"/>
        <w:rPr>
          <w:rFonts w:ascii="Verdana" w:eastAsia="Arial" w:hAnsi="Verdana" w:cs="Arial"/>
          <w:spacing w:val="7"/>
          <w:sz w:val="20"/>
          <w:lang w:eastAsia="ca-ES"/>
        </w:rPr>
      </w:pPr>
    </w:p>
    <w:p w:rsidR="00B421FA" w:rsidRDefault="00B421FA" w:rsidP="00B421FA">
      <w:pPr>
        <w:spacing w:line="276" w:lineRule="auto"/>
        <w:jc w:val="both"/>
        <w:rPr>
          <w:rFonts w:ascii="Verdana" w:eastAsia="Arial" w:hAnsi="Verdana" w:cs="Arial"/>
          <w:spacing w:val="7"/>
          <w:sz w:val="20"/>
          <w:lang w:eastAsia="ca-ES"/>
        </w:rPr>
      </w:pPr>
      <w:r>
        <w:rPr>
          <w:rFonts w:ascii="Verdana" w:eastAsia="Arial" w:hAnsi="Verdana" w:cs="Arial"/>
          <w:spacing w:val="7"/>
          <w:sz w:val="20"/>
          <w:lang w:eastAsia="ca-ES"/>
        </w:rPr>
        <w:t xml:space="preserve">Pel que fa al global del país, </w:t>
      </w:r>
      <w:r w:rsidR="000C6283">
        <w:rPr>
          <w:rFonts w:ascii="Verdana" w:eastAsia="Arial" w:hAnsi="Verdana" w:cs="Arial"/>
          <w:spacing w:val="7"/>
          <w:sz w:val="20"/>
          <w:lang w:eastAsia="ca-ES"/>
        </w:rPr>
        <w:t xml:space="preserve">ja són 1.107 el nombre de </w:t>
      </w:r>
      <w:proofErr w:type="spellStart"/>
      <w:r w:rsidR="000C6283">
        <w:rPr>
          <w:rFonts w:ascii="Verdana" w:eastAsia="Arial" w:hAnsi="Verdana" w:cs="Arial"/>
          <w:spacing w:val="7"/>
          <w:sz w:val="20"/>
          <w:lang w:eastAsia="ca-ES"/>
        </w:rPr>
        <w:t>reempreses</w:t>
      </w:r>
      <w:proofErr w:type="spellEnd"/>
      <w:r w:rsidR="000C6283">
        <w:rPr>
          <w:rFonts w:ascii="Verdana" w:eastAsia="Arial" w:hAnsi="Verdana" w:cs="Arial"/>
          <w:spacing w:val="7"/>
          <w:sz w:val="20"/>
          <w:lang w:eastAsia="ca-ES"/>
        </w:rPr>
        <w:t xml:space="preserve"> d’èxit, que han</w:t>
      </w:r>
      <w:r>
        <w:rPr>
          <w:rFonts w:ascii="Verdana" w:eastAsia="Arial" w:hAnsi="Verdana" w:cs="Arial"/>
          <w:spacing w:val="7"/>
          <w:sz w:val="20"/>
          <w:lang w:eastAsia="ca-ES"/>
        </w:rPr>
        <w:t xml:space="preserve"> generant una inversió induïda de més de 50M d’euros. Per sectors, el comerç representa un 36% del total de casos d’èxit, seguit pel sector de l’hostaleria i el sector serveis que representen un 30% i un 27% de les </w:t>
      </w:r>
      <w:proofErr w:type="spellStart"/>
      <w:r>
        <w:rPr>
          <w:rFonts w:ascii="Verdana" w:eastAsia="Arial" w:hAnsi="Verdana" w:cs="Arial"/>
          <w:spacing w:val="7"/>
          <w:sz w:val="20"/>
          <w:lang w:eastAsia="ca-ES"/>
        </w:rPr>
        <w:t>reempreses</w:t>
      </w:r>
      <w:proofErr w:type="spellEnd"/>
      <w:r>
        <w:rPr>
          <w:rFonts w:ascii="Verdana" w:eastAsia="Arial" w:hAnsi="Verdana" w:cs="Arial"/>
          <w:spacing w:val="7"/>
          <w:sz w:val="20"/>
          <w:lang w:eastAsia="ca-ES"/>
        </w:rPr>
        <w:t xml:space="preserve"> d’èxit respectivament. La indústria o altres sectors com l’immobiliari o el de les reformes representen el 7% restant. </w:t>
      </w:r>
    </w:p>
    <w:p w:rsidR="00B421FA" w:rsidRDefault="00B421FA" w:rsidP="00B421FA">
      <w:pPr>
        <w:spacing w:line="276" w:lineRule="auto"/>
        <w:jc w:val="both"/>
        <w:rPr>
          <w:rFonts w:ascii="Verdana" w:eastAsia="Arial" w:hAnsi="Verdana" w:cs="Arial"/>
          <w:spacing w:val="7"/>
          <w:sz w:val="20"/>
          <w:lang w:eastAsia="ca-ES"/>
        </w:rPr>
      </w:pPr>
    </w:p>
    <w:p w:rsidR="00BB2928" w:rsidRDefault="003528DA"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r>
        <w:rPr>
          <w:rFonts w:ascii="Verdana" w:hAnsi="Verdana" w:cs="Arial"/>
          <w:sz w:val="20"/>
          <w:szCs w:val="20"/>
          <w:lang w:val="ca-ES" w:eastAsia="ca-ES"/>
        </w:rPr>
        <w:t xml:space="preserve">El programa </w:t>
      </w:r>
      <w:proofErr w:type="spellStart"/>
      <w:r>
        <w:rPr>
          <w:rFonts w:ascii="Verdana" w:hAnsi="Verdana" w:cs="Arial"/>
          <w:sz w:val="20"/>
          <w:szCs w:val="20"/>
          <w:lang w:val="ca-ES" w:eastAsia="ca-ES"/>
        </w:rPr>
        <w:t>Reempresa</w:t>
      </w:r>
      <w:proofErr w:type="spellEnd"/>
      <w:r>
        <w:rPr>
          <w:rFonts w:ascii="Verdana" w:hAnsi="Verdana" w:cs="Arial"/>
          <w:sz w:val="20"/>
          <w:szCs w:val="20"/>
          <w:lang w:val="ca-ES" w:eastAsia="ca-ES"/>
        </w:rPr>
        <w:t xml:space="preserve"> té el suport de l’entitat financera </w:t>
      </w:r>
      <w:proofErr w:type="spellStart"/>
      <w:r w:rsidR="00B421FA">
        <w:rPr>
          <w:rFonts w:ascii="Verdana" w:hAnsi="Verdana" w:cs="Arial"/>
          <w:sz w:val="20"/>
          <w:szCs w:val="20"/>
          <w:lang w:val="ca-ES" w:eastAsia="ca-ES"/>
        </w:rPr>
        <w:t>CaixaBank</w:t>
      </w:r>
      <w:proofErr w:type="spellEnd"/>
      <w:r w:rsidR="00F07945">
        <w:rPr>
          <w:rFonts w:ascii="Verdana" w:hAnsi="Verdana" w:cs="Arial"/>
          <w:sz w:val="20"/>
          <w:szCs w:val="20"/>
          <w:lang w:val="ca-ES" w:eastAsia="ca-ES"/>
        </w:rPr>
        <w:t xml:space="preserve"> </w:t>
      </w:r>
      <w:r w:rsidR="00B421FA">
        <w:rPr>
          <w:rFonts w:ascii="Verdana" w:hAnsi="Verdana" w:cs="Arial"/>
          <w:sz w:val="20"/>
          <w:szCs w:val="20"/>
          <w:lang w:val="ca-ES" w:eastAsia="ca-ES"/>
        </w:rPr>
        <w:t xml:space="preserve">a través </w:t>
      </w:r>
      <w:r>
        <w:rPr>
          <w:rFonts w:ascii="Verdana" w:hAnsi="Verdana" w:cs="Arial"/>
          <w:sz w:val="20"/>
          <w:szCs w:val="20"/>
          <w:lang w:val="ca-ES" w:eastAsia="ca-ES"/>
        </w:rPr>
        <w:t>de</w:t>
      </w:r>
      <w:r w:rsidR="00B421FA">
        <w:rPr>
          <w:rFonts w:ascii="Verdana" w:hAnsi="Verdana" w:cs="Arial"/>
          <w:sz w:val="20"/>
          <w:szCs w:val="20"/>
          <w:lang w:val="ca-ES" w:eastAsia="ca-ES"/>
        </w:rPr>
        <w:t xml:space="preserve"> </w:t>
      </w:r>
      <w:proofErr w:type="spellStart"/>
      <w:r w:rsidR="00B421FA">
        <w:rPr>
          <w:rFonts w:ascii="Verdana" w:hAnsi="Verdana" w:cs="Arial"/>
          <w:sz w:val="20"/>
          <w:szCs w:val="20"/>
          <w:lang w:val="ca-ES" w:eastAsia="ca-ES"/>
        </w:rPr>
        <w:t>CaixaBank</w:t>
      </w:r>
      <w:proofErr w:type="spellEnd"/>
      <w:r w:rsidR="00B421FA">
        <w:rPr>
          <w:rFonts w:ascii="Verdana" w:hAnsi="Verdana" w:cs="Arial"/>
          <w:sz w:val="20"/>
          <w:szCs w:val="20"/>
          <w:lang w:val="ca-ES" w:eastAsia="ca-ES"/>
        </w:rPr>
        <w:t xml:space="preserve"> Negocis, adreçat a microempreses, comerços, professionals i autònoms. </w:t>
      </w:r>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p>
    <w:p w:rsidR="003311C7" w:rsidRP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u w:val="single"/>
          <w:lang w:val="ca-ES" w:eastAsia="ca-ES"/>
        </w:rPr>
      </w:pPr>
      <w:r w:rsidRPr="003311C7">
        <w:rPr>
          <w:rFonts w:ascii="Verdana" w:hAnsi="Verdana" w:cs="Arial"/>
          <w:sz w:val="20"/>
          <w:szCs w:val="20"/>
          <w:u w:val="single"/>
          <w:lang w:val="ca-ES" w:eastAsia="ca-ES"/>
        </w:rPr>
        <w:t>Més informació:</w:t>
      </w:r>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r>
        <w:rPr>
          <w:rFonts w:ascii="Verdana" w:hAnsi="Verdana" w:cs="Arial"/>
          <w:sz w:val="20"/>
          <w:szCs w:val="20"/>
          <w:lang w:val="ca-ES" w:eastAsia="ca-ES"/>
        </w:rPr>
        <w:t>Oriol Ribet</w:t>
      </w:r>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r>
        <w:rPr>
          <w:rFonts w:ascii="Verdana" w:hAnsi="Verdana" w:cs="Arial"/>
          <w:sz w:val="20"/>
          <w:szCs w:val="20"/>
          <w:lang w:val="ca-ES" w:eastAsia="ca-ES"/>
        </w:rPr>
        <w:t xml:space="preserve">Responsable de Comunicació del </w:t>
      </w:r>
      <w:proofErr w:type="spellStart"/>
      <w:r>
        <w:rPr>
          <w:rFonts w:ascii="Verdana" w:hAnsi="Verdana" w:cs="Arial"/>
          <w:sz w:val="20"/>
          <w:szCs w:val="20"/>
          <w:lang w:val="ca-ES" w:eastAsia="ca-ES"/>
        </w:rPr>
        <w:t>TecnoCampus</w:t>
      </w:r>
      <w:proofErr w:type="spellEnd"/>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hyperlink r:id="rId9" w:history="1">
        <w:r w:rsidRPr="003B6DED">
          <w:rPr>
            <w:rStyle w:val="Enlla"/>
            <w:rFonts w:ascii="Verdana" w:hAnsi="Verdana" w:cs="Arial"/>
            <w:sz w:val="20"/>
            <w:szCs w:val="20"/>
            <w:lang w:val="ca-ES" w:eastAsia="ca-ES"/>
          </w:rPr>
          <w:t>oribet@tecnocampus.cat</w:t>
        </w:r>
      </w:hyperlink>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r>
        <w:rPr>
          <w:rFonts w:ascii="Verdana" w:hAnsi="Verdana" w:cs="Arial"/>
          <w:sz w:val="20"/>
          <w:szCs w:val="20"/>
          <w:lang w:val="ca-ES" w:eastAsia="ca-ES"/>
        </w:rPr>
        <w:t>678794288</w:t>
      </w:r>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r>
        <w:rPr>
          <w:rFonts w:ascii="Verdana" w:hAnsi="Verdana" w:cs="Arial"/>
          <w:sz w:val="20"/>
          <w:szCs w:val="20"/>
          <w:lang w:val="ca-ES" w:eastAsia="ca-ES"/>
        </w:rPr>
        <w:t xml:space="preserve">Comunicació </w:t>
      </w:r>
      <w:proofErr w:type="spellStart"/>
      <w:r>
        <w:rPr>
          <w:rFonts w:ascii="Verdana" w:hAnsi="Verdana" w:cs="Arial"/>
          <w:sz w:val="20"/>
          <w:szCs w:val="20"/>
          <w:lang w:val="ca-ES" w:eastAsia="ca-ES"/>
        </w:rPr>
        <w:t>Cecot</w:t>
      </w:r>
      <w:proofErr w:type="spellEnd"/>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hyperlink r:id="rId10" w:history="1">
        <w:r w:rsidRPr="003B6DED">
          <w:rPr>
            <w:rStyle w:val="Enlla"/>
            <w:rFonts w:ascii="Verdana" w:hAnsi="Verdana" w:cs="Arial"/>
            <w:sz w:val="20"/>
            <w:szCs w:val="20"/>
            <w:lang w:val="ca-ES" w:eastAsia="ca-ES"/>
          </w:rPr>
          <w:t>comunicacio@cecot.org</w:t>
        </w:r>
      </w:hyperlink>
    </w:p>
    <w:p w:rsidR="003311C7" w:rsidRDefault="003311C7" w:rsidP="003311C7">
      <w:pPr>
        <w:pStyle w:val="NormalWeb"/>
        <w:shd w:val="clear" w:color="auto" w:fill="FFFFFF"/>
        <w:spacing w:before="0" w:beforeAutospacing="0" w:after="0" w:afterAutospacing="0" w:line="276" w:lineRule="auto"/>
        <w:jc w:val="both"/>
        <w:rPr>
          <w:rFonts w:ascii="Verdana" w:hAnsi="Verdana" w:cs="Arial"/>
          <w:sz w:val="20"/>
          <w:szCs w:val="20"/>
          <w:lang w:val="ca-ES" w:eastAsia="ca-ES"/>
        </w:rPr>
      </w:pPr>
      <w:r>
        <w:rPr>
          <w:rFonts w:ascii="Verdana" w:hAnsi="Verdana" w:cs="Arial"/>
          <w:sz w:val="20"/>
          <w:szCs w:val="20"/>
          <w:lang w:val="ca-ES" w:eastAsia="ca-ES"/>
        </w:rPr>
        <w:t>630918026/937361115</w:t>
      </w:r>
    </w:p>
    <w:sectPr w:rsidR="003311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6672"/>
    <w:multiLevelType w:val="hybridMultilevel"/>
    <w:tmpl w:val="F83E0E3E"/>
    <w:lvl w:ilvl="0" w:tplc="04030001">
      <w:start w:val="1"/>
      <w:numFmt w:val="bullet"/>
      <w:lvlText w:val=""/>
      <w:lvlJc w:val="left"/>
      <w:pPr>
        <w:ind w:left="1429" w:hanging="360"/>
      </w:pPr>
      <w:rPr>
        <w:rFonts w:ascii="Symbol" w:hAnsi="Symbol" w:hint="default"/>
      </w:rPr>
    </w:lvl>
    <w:lvl w:ilvl="1" w:tplc="04030003">
      <w:start w:val="1"/>
      <w:numFmt w:val="bullet"/>
      <w:lvlText w:val="o"/>
      <w:lvlJc w:val="left"/>
      <w:pPr>
        <w:ind w:left="2149" w:hanging="360"/>
      </w:pPr>
      <w:rPr>
        <w:rFonts w:ascii="Courier New" w:hAnsi="Courier New" w:cs="Courier New" w:hint="default"/>
      </w:rPr>
    </w:lvl>
    <w:lvl w:ilvl="2" w:tplc="04030005">
      <w:start w:val="1"/>
      <w:numFmt w:val="bullet"/>
      <w:lvlText w:val=""/>
      <w:lvlJc w:val="left"/>
      <w:pPr>
        <w:ind w:left="2869" w:hanging="360"/>
      </w:pPr>
      <w:rPr>
        <w:rFonts w:ascii="Wingdings" w:hAnsi="Wingdings" w:hint="default"/>
      </w:rPr>
    </w:lvl>
    <w:lvl w:ilvl="3" w:tplc="04030001">
      <w:start w:val="1"/>
      <w:numFmt w:val="bullet"/>
      <w:lvlText w:val=""/>
      <w:lvlJc w:val="left"/>
      <w:pPr>
        <w:ind w:left="3589" w:hanging="360"/>
      </w:pPr>
      <w:rPr>
        <w:rFonts w:ascii="Symbol" w:hAnsi="Symbol" w:hint="default"/>
      </w:rPr>
    </w:lvl>
    <w:lvl w:ilvl="4" w:tplc="04030003">
      <w:start w:val="1"/>
      <w:numFmt w:val="bullet"/>
      <w:lvlText w:val="o"/>
      <w:lvlJc w:val="left"/>
      <w:pPr>
        <w:ind w:left="4309" w:hanging="360"/>
      </w:pPr>
      <w:rPr>
        <w:rFonts w:ascii="Courier New" w:hAnsi="Courier New" w:cs="Courier New" w:hint="default"/>
      </w:rPr>
    </w:lvl>
    <w:lvl w:ilvl="5" w:tplc="04030005">
      <w:start w:val="1"/>
      <w:numFmt w:val="bullet"/>
      <w:lvlText w:val=""/>
      <w:lvlJc w:val="left"/>
      <w:pPr>
        <w:ind w:left="5029" w:hanging="360"/>
      </w:pPr>
      <w:rPr>
        <w:rFonts w:ascii="Wingdings" w:hAnsi="Wingdings" w:hint="default"/>
      </w:rPr>
    </w:lvl>
    <w:lvl w:ilvl="6" w:tplc="04030001">
      <w:start w:val="1"/>
      <w:numFmt w:val="bullet"/>
      <w:lvlText w:val=""/>
      <w:lvlJc w:val="left"/>
      <w:pPr>
        <w:ind w:left="5749" w:hanging="360"/>
      </w:pPr>
      <w:rPr>
        <w:rFonts w:ascii="Symbol" w:hAnsi="Symbol" w:hint="default"/>
      </w:rPr>
    </w:lvl>
    <w:lvl w:ilvl="7" w:tplc="04030003">
      <w:start w:val="1"/>
      <w:numFmt w:val="bullet"/>
      <w:lvlText w:val="o"/>
      <w:lvlJc w:val="left"/>
      <w:pPr>
        <w:ind w:left="6469" w:hanging="360"/>
      </w:pPr>
      <w:rPr>
        <w:rFonts w:ascii="Courier New" w:hAnsi="Courier New" w:cs="Courier New" w:hint="default"/>
      </w:rPr>
    </w:lvl>
    <w:lvl w:ilvl="8" w:tplc="0403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FA"/>
    <w:rsid w:val="000872BE"/>
    <w:rsid w:val="000C6283"/>
    <w:rsid w:val="003311C7"/>
    <w:rsid w:val="00350B68"/>
    <w:rsid w:val="003528DA"/>
    <w:rsid w:val="0051643F"/>
    <w:rsid w:val="00B421FA"/>
    <w:rsid w:val="00BA4269"/>
    <w:rsid w:val="00BB2928"/>
    <w:rsid w:val="00E65548"/>
    <w:rsid w:val="00EE79A9"/>
    <w:rsid w:val="00F07945"/>
    <w:rsid w:val="00F314C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AB881-AB41-429F-B6B1-1CF35C04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FA"/>
    <w:pPr>
      <w:spacing w:after="0" w:line="240" w:lineRule="auto"/>
    </w:pPr>
    <w:rPr>
      <w:rFonts w:ascii="Times New Roman" w:eastAsia="Times New Roman" w:hAnsi="Times New Roman" w:cs="Times New Roman"/>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unhideWhenUsed/>
    <w:rsid w:val="00B421FA"/>
    <w:rPr>
      <w:color w:val="0000FF"/>
      <w:u w:val="single"/>
    </w:rPr>
  </w:style>
  <w:style w:type="paragraph" w:styleId="NormalWeb">
    <w:name w:val="Normal (Web)"/>
    <w:basedOn w:val="Normal"/>
    <w:uiPriority w:val="99"/>
    <w:unhideWhenUsed/>
    <w:rsid w:val="00B421FA"/>
    <w:pPr>
      <w:spacing w:before="100" w:beforeAutospacing="1" w:after="100" w:afterAutospacing="1"/>
    </w:pPr>
    <w:rPr>
      <w:color w:val="000000"/>
      <w:lang w:val="es-ES" w:eastAsia="es-ES"/>
    </w:rPr>
  </w:style>
  <w:style w:type="paragraph" w:styleId="Textdeglobus">
    <w:name w:val="Balloon Text"/>
    <w:basedOn w:val="Normal"/>
    <w:link w:val="TextdeglobusCar"/>
    <w:uiPriority w:val="99"/>
    <w:semiHidden/>
    <w:unhideWhenUsed/>
    <w:rsid w:val="00B421F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421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4751">
      <w:bodyDiv w:val="1"/>
      <w:marLeft w:val="0"/>
      <w:marRight w:val="0"/>
      <w:marTop w:val="0"/>
      <w:marBottom w:val="0"/>
      <w:divBdr>
        <w:top w:val="none" w:sz="0" w:space="0" w:color="auto"/>
        <w:left w:val="none" w:sz="0" w:space="0" w:color="auto"/>
        <w:bottom w:val="none" w:sz="0" w:space="0" w:color="auto"/>
        <w:right w:val="none" w:sz="0" w:space="0" w:color="auto"/>
      </w:divBdr>
    </w:div>
    <w:div w:id="1135099770">
      <w:bodyDiv w:val="1"/>
      <w:marLeft w:val="0"/>
      <w:marRight w:val="0"/>
      <w:marTop w:val="0"/>
      <w:marBottom w:val="0"/>
      <w:divBdr>
        <w:top w:val="none" w:sz="0" w:space="0" w:color="auto"/>
        <w:left w:val="none" w:sz="0" w:space="0" w:color="auto"/>
        <w:bottom w:val="none" w:sz="0" w:space="0" w:color="auto"/>
        <w:right w:val="none" w:sz="0" w:space="0" w:color="auto"/>
      </w:divBdr>
    </w:div>
    <w:div w:id="1137340440">
      <w:bodyDiv w:val="1"/>
      <w:marLeft w:val="0"/>
      <w:marRight w:val="0"/>
      <w:marTop w:val="0"/>
      <w:marBottom w:val="0"/>
      <w:divBdr>
        <w:top w:val="none" w:sz="0" w:space="0" w:color="auto"/>
        <w:left w:val="none" w:sz="0" w:space="0" w:color="auto"/>
        <w:bottom w:val="none" w:sz="0" w:space="0" w:color="auto"/>
        <w:right w:val="none" w:sz="0" w:space="0" w:color="auto"/>
      </w:divBdr>
    </w:div>
    <w:div w:id="17333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mpresa.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unicacio@cecot.org" TargetMode="External"/><Relationship Id="rId4" Type="http://schemas.openxmlformats.org/officeDocument/2006/relationships/webSettings" Target="webSettings.xml"/><Relationship Id="rId9" Type="http://schemas.openxmlformats.org/officeDocument/2006/relationships/hyperlink" Target="mailto:oribet@tecnocampus.ca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3682</Characters>
  <Application>Microsoft Office Word</Application>
  <DocSecurity>0</DocSecurity>
  <Lines>30</Lines>
  <Paragraphs>8</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Rius</dc:creator>
  <cp:lastModifiedBy>Oriol Ribet Casademunt</cp:lastModifiedBy>
  <cp:revision>4</cp:revision>
  <dcterms:created xsi:type="dcterms:W3CDTF">2017-01-24T14:24:00Z</dcterms:created>
  <dcterms:modified xsi:type="dcterms:W3CDTF">2017-01-24T14:31:00Z</dcterms:modified>
</cp:coreProperties>
</file>