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09" w:rsidRDefault="00535F68" w:rsidP="00A6507E">
      <w:pPr>
        <w:tabs>
          <w:tab w:val="left" w:pos="855"/>
          <w:tab w:val="right" w:pos="9638"/>
        </w:tabs>
        <w:spacing w:line="360" w:lineRule="auto"/>
        <w:jc w:val="right"/>
        <w:rPr>
          <w:rFonts w:ascii="Trebuchet MS" w:hAnsi="Trebuchet MS"/>
        </w:rPr>
      </w:pPr>
      <w:r w:rsidRPr="0091281F">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101909" w:rsidRPr="004805AD" w:rsidRDefault="00101909" w:rsidP="00A6507E">
      <w:pPr>
        <w:tabs>
          <w:tab w:val="left" w:pos="855"/>
          <w:tab w:val="right" w:pos="9638"/>
        </w:tabs>
        <w:spacing w:line="360" w:lineRule="auto"/>
        <w:jc w:val="right"/>
        <w:rPr>
          <w:rFonts w:ascii="Trebuchet MS" w:hAnsi="Trebuchet MS"/>
          <w:sz w:val="16"/>
          <w:szCs w:val="16"/>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101909" w:rsidRPr="001C2E14" w:rsidTr="00535F68">
        <w:trPr>
          <w:trHeight w:val="227"/>
        </w:trPr>
        <w:tc>
          <w:tcPr>
            <w:tcW w:w="9747" w:type="dxa"/>
            <w:shd w:val="clear" w:color="auto" w:fill="auto"/>
            <w:vAlign w:val="center"/>
          </w:tcPr>
          <w:p w:rsidR="00101909" w:rsidRPr="001C2E14" w:rsidRDefault="00101909" w:rsidP="00A376AD">
            <w:pPr>
              <w:jc w:val="center"/>
              <w:rPr>
                <w:rFonts w:ascii="Calibri" w:hAnsi="Calibri"/>
                <w:b/>
                <w:bCs/>
              </w:rPr>
            </w:pPr>
            <w:r>
              <w:rPr>
                <w:rFonts w:ascii="Calibri" w:hAnsi="Calibri"/>
                <w:b/>
                <w:bCs/>
              </w:rPr>
              <w:t>SOL·LICITUD DE TRASLLAT D’EXPEDIENT</w:t>
            </w:r>
          </w:p>
        </w:tc>
      </w:tr>
    </w:tbl>
    <w:p w:rsidR="00437DA4" w:rsidRDefault="00437DA4" w:rsidP="000158EC">
      <w:pPr>
        <w:jc w:val="both"/>
        <w:rPr>
          <w:rFonts w:ascii="Calibri" w:hAnsi="Calibri"/>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101909" w:rsidRPr="00EB37F9" w:rsidTr="00A376AD">
        <w:tc>
          <w:tcPr>
            <w:tcW w:w="9747" w:type="dxa"/>
            <w:gridSpan w:val="2"/>
          </w:tcPr>
          <w:p w:rsidR="00101909" w:rsidRPr="00EB37F9" w:rsidRDefault="00101909" w:rsidP="00A376AD">
            <w:pPr>
              <w:spacing w:before="160"/>
              <w:rPr>
                <w:rFonts w:ascii="Calibri" w:hAnsi="Calibri"/>
              </w:rPr>
            </w:pPr>
            <w:r w:rsidRPr="00D73F98">
              <w:rPr>
                <w:rFonts w:ascii="Calibri" w:hAnsi="Calibri"/>
                <w:b/>
              </w:rPr>
              <w:t>Nom i cognoms</w:t>
            </w:r>
            <w:r w:rsidRPr="00EB37F9">
              <w:rPr>
                <w:rFonts w:ascii="Calibri" w:hAnsi="Calibri"/>
              </w:rPr>
              <w:t>:</w:t>
            </w:r>
            <w:r w:rsidRPr="007346E2">
              <w:rPr>
                <w:rFonts w:ascii="Calibri" w:hAnsi="Calibri"/>
              </w:rPr>
              <w:t xml:space="preserve"> </w:t>
            </w:r>
            <w:r>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01909" w:rsidRPr="00EB37F9" w:rsidTr="00A376AD">
        <w:tc>
          <w:tcPr>
            <w:tcW w:w="5070" w:type="dxa"/>
          </w:tcPr>
          <w:p w:rsidR="00101909" w:rsidRPr="00D73F98" w:rsidRDefault="00101909" w:rsidP="00A376AD">
            <w:pPr>
              <w:spacing w:before="160"/>
              <w:rPr>
                <w:rFonts w:ascii="Calibri" w:hAnsi="Calibri"/>
                <w:b/>
              </w:rPr>
            </w:pPr>
            <w:r>
              <w:rPr>
                <w:rFonts w:ascii="Calibri" w:hAnsi="Calibri"/>
                <w:b/>
              </w:rPr>
              <w:t>DNI</w:t>
            </w:r>
            <w:r w:rsidRPr="00D73F98">
              <w:rPr>
                <w:rFonts w:ascii="Calibri" w:hAnsi="Calibri"/>
                <w:b/>
              </w:rPr>
              <w:t>:</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677" w:type="dxa"/>
          </w:tcPr>
          <w:p w:rsidR="00101909" w:rsidRPr="00D73F98" w:rsidRDefault="00101909" w:rsidP="00A376AD">
            <w:pPr>
              <w:spacing w:before="160"/>
              <w:rPr>
                <w:rFonts w:ascii="Calibri" w:hAnsi="Calibri"/>
                <w:b/>
              </w:rPr>
            </w:pPr>
            <w:r w:rsidRPr="00D73F98">
              <w:rPr>
                <w:rFonts w:ascii="Calibri" w:hAnsi="Calibri"/>
                <w:b/>
              </w:rPr>
              <w:t>Telèfon:</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bookmarkEnd w:id="0"/>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01909" w:rsidRPr="00EB37F9" w:rsidTr="00A376AD">
        <w:tc>
          <w:tcPr>
            <w:tcW w:w="9747" w:type="dxa"/>
            <w:gridSpan w:val="2"/>
          </w:tcPr>
          <w:p w:rsidR="00101909" w:rsidRPr="00D73F98" w:rsidRDefault="00101909" w:rsidP="00A376AD">
            <w:pPr>
              <w:spacing w:before="160"/>
              <w:rPr>
                <w:rFonts w:ascii="Calibri" w:hAnsi="Calibri"/>
                <w:b/>
              </w:rPr>
            </w:pPr>
            <w:r w:rsidRPr="00D73F98">
              <w:rPr>
                <w:rFonts w:ascii="Calibri" w:hAnsi="Calibri"/>
                <w:b/>
              </w:rPr>
              <w:t>Correu electrònic:</w:t>
            </w:r>
            <w:r w:rsidRPr="007346E2">
              <w:rPr>
                <w:rFonts w:ascii="Calibri" w:hAnsi="Calibri"/>
              </w:rPr>
              <w:t xml:space="preserve"> </w:t>
            </w:r>
            <w:r>
              <w:rPr>
                <w:rFonts w:ascii="Calibri" w:hAnsi="Calibri"/>
              </w:rPr>
              <w:fldChar w:fldCharType="begin">
                <w:ffData>
                  <w:name w:val=""/>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01909" w:rsidRDefault="00101909" w:rsidP="000158EC">
      <w:pPr>
        <w:jc w:val="both"/>
        <w:rPr>
          <w:rFonts w:ascii="Calibri" w:hAnsi="Calibri"/>
          <w:sz w:val="16"/>
          <w:szCs w:val="16"/>
        </w:rPr>
      </w:pPr>
    </w:p>
    <w:p w:rsidR="00B34616" w:rsidRPr="00B34616" w:rsidRDefault="00B34616" w:rsidP="000158EC">
      <w:pPr>
        <w:jc w:val="both"/>
        <w:rPr>
          <w:rFonts w:ascii="Calibri" w:hAnsi="Calibri"/>
          <w:b/>
        </w:rPr>
      </w:pPr>
      <w:r w:rsidRPr="00B34616">
        <w:rPr>
          <w:rFonts w:ascii="Calibri" w:hAnsi="Calibri"/>
          <w:b/>
        </w:rPr>
        <w:t>Indica el teu estudi: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6"/>
        <w:gridCol w:w="3358"/>
        <w:gridCol w:w="2934"/>
      </w:tblGrid>
      <w:tr w:rsidR="000651C2" w:rsidRPr="007E55BC" w:rsidTr="000651C2">
        <w:tc>
          <w:tcPr>
            <w:tcW w:w="3369"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AdE i GI                                                                                                                                                                                                                                                                                                                                                                                                                                                                                                                                                                                            </w:t>
            </w:r>
          </w:p>
        </w:tc>
        <w:tc>
          <w:tcPr>
            <w:tcW w:w="3402"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Audiovisuals</w:t>
            </w:r>
          </w:p>
        </w:tc>
        <w:tc>
          <w:tcPr>
            <w:tcW w:w="2976" w:type="dxa"/>
          </w:tcPr>
          <w:p w:rsidR="000651C2" w:rsidRPr="007E55BC" w:rsidRDefault="000651C2" w:rsidP="000651C2">
            <w:pPr>
              <w:jc w:val="both"/>
              <w:rPr>
                <w:rFonts w:ascii="Calibri" w:hAnsi="Calibri"/>
                <w:i/>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CAFE</w:t>
            </w:r>
          </w:p>
        </w:tc>
      </w:tr>
      <w:tr w:rsidR="000651C2" w:rsidRPr="007E55BC" w:rsidTr="000651C2">
        <w:tc>
          <w:tcPr>
            <w:tcW w:w="3369"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AdE i GI (docència en anglès)                                                                                                                                                                                                                                                                                                                                                                                                                                                                                                                                                                                     </w:t>
            </w:r>
          </w:p>
        </w:tc>
        <w:tc>
          <w:tcPr>
            <w:tcW w:w="3402"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Doble AdE+Màrqueting</w:t>
            </w:r>
          </w:p>
        </w:tc>
        <w:tc>
          <w:tcPr>
            <w:tcW w:w="2976"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Doble Turisme+Ade i GI                                                                                                                                                                                                                                                                                                                                                                                                                                                                                                                                                  </w:t>
            </w:r>
          </w:p>
        </w:tc>
      </w:tr>
      <w:tr w:rsidR="000651C2" w:rsidRPr="007E55BC" w:rsidTr="000651C2">
        <w:tc>
          <w:tcPr>
            <w:tcW w:w="3369"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005C7A8D" w:rsidRPr="007E55BC">
              <w:rPr>
                <w:rFonts w:ascii="Calibri" w:hAnsi="Calibri"/>
                <w:i/>
                <w:sz w:val="20"/>
                <w:szCs w:val="20"/>
              </w:rPr>
              <w:t xml:space="preserve"> </w:t>
            </w:r>
            <w:r w:rsidRPr="007E55BC">
              <w:rPr>
                <w:rFonts w:ascii="Calibri" w:hAnsi="Calibri"/>
                <w:i/>
                <w:sz w:val="20"/>
                <w:szCs w:val="20"/>
              </w:rPr>
              <w:t>Doble Fisio</w:t>
            </w:r>
            <w:r w:rsidR="00101909">
              <w:rPr>
                <w:rFonts w:ascii="Calibri" w:hAnsi="Calibri"/>
                <w:i/>
                <w:sz w:val="20"/>
                <w:szCs w:val="20"/>
              </w:rPr>
              <w:t>teràpia</w:t>
            </w:r>
            <w:r w:rsidRPr="007E55BC">
              <w:rPr>
                <w:rFonts w:ascii="Calibri" w:hAnsi="Calibri"/>
                <w:i/>
                <w:sz w:val="20"/>
                <w:szCs w:val="20"/>
              </w:rPr>
              <w:t>+CAFE</w:t>
            </w:r>
          </w:p>
        </w:tc>
        <w:tc>
          <w:tcPr>
            <w:tcW w:w="3402"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Electrònica</w:t>
            </w:r>
          </w:p>
        </w:tc>
        <w:tc>
          <w:tcPr>
            <w:tcW w:w="2976"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Infermeria</w:t>
            </w:r>
          </w:p>
        </w:tc>
      </w:tr>
      <w:tr w:rsidR="000651C2" w:rsidRPr="007E55BC" w:rsidTr="000651C2">
        <w:tc>
          <w:tcPr>
            <w:tcW w:w="3369" w:type="dxa"/>
          </w:tcPr>
          <w:p w:rsidR="000651C2" w:rsidRPr="007E55BC" w:rsidRDefault="000651C2" w:rsidP="000651C2">
            <w:pPr>
              <w:jc w:val="both"/>
              <w:rPr>
                <w:rFonts w:ascii="Calibri" w:hAnsi="Calibri"/>
                <w:i/>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Informàtica </w:t>
            </w:r>
          </w:p>
        </w:tc>
        <w:tc>
          <w:tcPr>
            <w:tcW w:w="3402"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Logística                                                                                                                                                                                                                                                                                                                                                                                                                                                                                                                                      </w:t>
            </w:r>
          </w:p>
        </w:tc>
        <w:tc>
          <w:tcPr>
            <w:tcW w:w="2976" w:type="dxa"/>
          </w:tcPr>
          <w:p w:rsidR="000651C2" w:rsidRPr="007E55BC" w:rsidRDefault="000651C2" w:rsidP="00437DA4">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Màrqueti</w:t>
            </w:r>
            <w:r w:rsidR="007D71E3">
              <w:rPr>
                <w:rFonts w:ascii="Calibri" w:hAnsi="Calibri"/>
                <w:i/>
                <w:sz w:val="20"/>
                <w:szCs w:val="20"/>
              </w:rPr>
              <w:t>n</w:t>
            </w:r>
            <w:r w:rsidRPr="007E55BC">
              <w:rPr>
                <w:rFonts w:ascii="Calibri" w:hAnsi="Calibri"/>
                <w:i/>
                <w:sz w:val="20"/>
                <w:szCs w:val="20"/>
              </w:rPr>
              <w:t xml:space="preserve">g                                                                                                                                                                                                                                                                                                                                                                                                                                                                                                                  </w:t>
            </w:r>
          </w:p>
        </w:tc>
      </w:tr>
      <w:tr w:rsidR="000651C2" w:rsidRPr="007E55BC" w:rsidTr="000651C2">
        <w:tc>
          <w:tcPr>
            <w:tcW w:w="3369"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Mecànica</w:t>
            </w:r>
          </w:p>
        </w:tc>
        <w:tc>
          <w:tcPr>
            <w:tcW w:w="3402"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Turisme                                                                                                                                                                                                                                                                                                                                                                                                                                                                                                                               </w:t>
            </w:r>
          </w:p>
        </w:tc>
        <w:tc>
          <w:tcPr>
            <w:tcW w:w="2976" w:type="dxa"/>
          </w:tcPr>
          <w:p w:rsidR="000651C2" w:rsidRPr="007E55BC" w:rsidRDefault="000651C2" w:rsidP="000651C2">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Videojocs                                                                                                                                                                                                                                                                                                                                                                                                                                                                                                                                        </w:t>
            </w:r>
          </w:p>
        </w:tc>
      </w:tr>
      <w:tr w:rsidR="00101909" w:rsidRPr="007E55BC" w:rsidTr="000651C2">
        <w:tc>
          <w:tcPr>
            <w:tcW w:w="3369" w:type="dxa"/>
          </w:tcPr>
          <w:p w:rsidR="00101909" w:rsidRPr="007E55BC" w:rsidRDefault="00101909" w:rsidP="00101909">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Doble Informàtica/Videojocs</w:t>
            </w:r>
          </w:p>
        </w:tc>
        <w:tc>
          <w:tcPr>
            <w:tcW w:w="3402" w:type="dxa"/>
          </w:tcPr>
          <w:p w:rsidR="00101909" w:rsidRPr="007E55BC" w:rsidRDefault="00101909" w:rsidP="00101909">
            <w:pPr>
              <w:jc w:val="both"/>
              <w:rPr>
                <w:sz w:val="20"/>
                <w:szCs w:val="20"/>
              </w:rPr>
            </w:pPr>
            <w:r w:rsidRPr="007E55BC">
              <w:rPr>
                <w:rFonts w:ascii="Calibri" w:hAnsi="Calibri"/>
                <w:i/>
                <w:sz w:val="20"/>
                <w:szCs w:val="20"/>
              </w:rPr>
              <w:fldChar w:fldCharType="begin">
                <w:ffData>
                  <w:name w:val="Verifica6"/>
                  <w:enabled/>
                  <w:calcOnExit w:val="0"/>
                  <w:checkBox>
                    <w:sizeAuto/>
                    <w:default w:val="0"/>
                    <w:checked w:val="0"/>
                  </w:checkBox>
                </w:ffData>
              </w:fldChar>
            </w:r>
            <w:r w:rsidRPr="007E55BC">
              <w:rPr>
                <w:rFonts w:ascii="Calibri" w:hAnsi="Calibri"/>
                <w:i/>
                <w:sz w:val="20"/>
                <w:szCs w:val="20"/>
              </w:rPr>
              <w:instrText xml:space="preserve"> FORMCHECKBOX </w:instrText>
            </w:r>
            <w:r w:rsidR="00797144">
              <w:rPr>
                <w:rFonts w:ascii="Calibri" w:hAnsi="Calibri"/>
                <w:i/>
                <w:sz w:val="20"/>
                <w:szCs w:val="20"/>
              </w:rPr>
            </w:r>
            <w:r w:rsidR="00797144">
              <w:rPr>
                <w:rFonts w:ascii="Calibri" w:hAnsi="Calibri"/>
                <w:i/>
                <w:sz w:val="20"/>
                <w:szCs w:val="20"/>
              </w:rPr>
              <w:fldChar w:fldCharType="separate"/>
            </w:r>
            <w:r w:rsidRPr="007E55BC">
              <w:rPr>
                <w:rFonts w:ascii="Calibri" w:hAnsi="Calibri"/>
                <w:i/>
                <w:sz w:val="20"/>
                <w:szCs w:val="20"/>
              </w:rPr>
              <w:fldChar w:fldCharType="end"/>
            </w:r>
            <w:r w:rsidRPr="007E55BC">
              <w:rPr>
                <w:rFonts w:ascii="Calibri" w:hAnsi="Calibri"/>
                <w:i/>
                <w:sz w:val="20"/>
                <w:szCs w:val="20"/>
              </w:rPr>
              <w:t xml:space="preserve"> Fisioteràpia                                                                                                                                                                                                                                                                                                                                                                                                                                                                                                                                      </w:t>
            </w:r>
          </w:p>
        </w:tc>
        <w:tc>
          <w:tcPr>
            <w:tcW w:w="2976" w:type="dxa"/>
          </w:tcPr>
          <w:p w:rsidR="00101909" w:rsidRPr="007E55BC" w:rsidRDefault="00101909" w:rsidP="00101909">
            <w:pPr>
              <w:jc w:val="both"/>
              <w:rPr>
                <w:sz w:val="20"/>
                <w:szCs w:val="20"/>
              </w:rPr>
            </w:pPr>
          </w:p>
        </w:tc>
      </w:tr>
    </w:tbl>
    <w:p w:rsidR="00ED748A" w:rsidRPr="00096090" w:rsidRDefault="00ED748A" w:rsidP="000158EC">
      <w:pPr>
        <w:jc w:val="both"/>
        <w:rPr>
          <w:rFonts w:ascii="Calibri" w:hAnsi="Calibri"/>
          <w:sz w:val="10"/>
          <w:szCs w:val="10"/>
        </w:rPr>
      </w:pPr>
    </w:p>
    <w:p w:rsidR="00644BBC" w:rsidRDefault="00535F68" w:rsidP="00101909">
      <w:pPr>
        <w:spacing w:line="360" w:lineRule="auto"/>
        <w:rPr>
          <w:rFonts w:ascii="Calibri" w:hAnsi="Calibri"/>
        </w:rPr>
      </w:pPr>
      <w:r>
        <w:rPr>
          <w:rFonts w:ascii="Calibri" w:hAnsi="Calibri"/>
          <w:noProof/>
          <w:lang w:eastAsia="ca-ES"/>
        </w:rPr>
        <mc:AlternateContent>
          <mc:Choice Requires="wps">
            <w:drawing>
              <wp:anchor distT="0" distB="0" distL="114300" distR="114300" simplePos="0" relativeHeight="251660288" behindDoc="0" locked="0" layoutInCell="1" allowOverlap="1">
                <wp:simplePos x="0" y="0"/>
                <wp:positionH relativeFrom="column">
                  <wp:posOffset>1318260</wp:posOffset>
                </wp:positionH>
                <wp:positionV relativeFrom="paragraph">
                  <wp:posOffset>155575</wp:posOffset>
                </wp:positionV>
                <wp:extent cx="4784090" cy="0"/>
                <wp:effectExtent l="9525" t="6350" r="6985" b="1270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09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2ADC1" id="_x0000_t32" coordsize="21600,21600" o:spt="32" o:oned="t" path="m,l21600,21600e" filled="f">
                <v:path arrowok="t" fillok="f" o:connecttype="none"/>
                <o:lock v:ext="edit" shapetype="t"/>
              </v:shapetype>
              <v:shape id="AutoShape 21" o:spid="_x0000_s1026" type="#_x0000_t32" style="position:absolute;margin-left:103.8pt;margin-top:12.25pt;width:37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" strokecolor="#d8d8d8"/>
            </w:pict>
          </mc:Fallback>
        </mc:AlternateContent>
      </w:r>
      <w:r w:rsidR="00644BBC">
        <w:rPr>
          <w:rFonts w:ascii="Calibri" w:hAnsi="Calibri"/>
        </w:rPr>
        <w:t xml:space="preserve">Motiu trasllat: </w:t>
      </w:r>
      <w:r w:rsidR="00644BBC" w:rsidRPr="007346E2">
        <w:rPr>
          <w:rFonts w:ascii="Calibri" w:hAnsi="Calibri"/>
        </w:rPr>
        <w:fldChar w:fldCharType="begin">
          <w:ffData>
            <w:name w:val="Text4"/>
            <w:enabled/>
            <w:calcOnExit w:val="0"/>
            <w:textInput/>
          </w:ffData>
        </w:fldChar>
      </w:r>
      <w:r w:rsidR="00644BBC" w:rsidRPr="007346E2">
        <w:rPr>
          <w:rFonts w:ascii="Calibri" w:hAnsi="Calibri"/>
        </w:rPr>
        <w:instrText xml:space="preserve"> FORMTEXT </w:instrText>
      </w:r>
      <w:r w:rsidR="00644BBC" w:rsidRPr="007346E2">
        <w:rPr>
          <w:rFonts w:ascii="Calibri" w:hAnsi="Calibri"/>
        </w:rPr>
      </w:r>
      <w:r w:rsidR="00644BBC" w:rsidRPr="007346E2">
        <w:rPr>
          <w:rFonts w:ascii="Calibri" w:hAnsi="Calibri"/>
        </w:rPr>
        <w:fldChar w:fldCharType="separate"/>
      </w:r>
      <w:r w:rsidR="00644BBC" w:rsidRPr="007346E2">
        <w:rPr>
          <w:rFonts w:ascii="Calibri" w:hAnsi="Calibri"/>
          <w:noProof/>
        </w:rPr>
        <w:t> </w:t>
      </w:r>
      <w:r w:rsidR="00644BBC" w:rsidRPr="007346E2">
        <w:rPr>
          <w:rFonts w:ascii="Calibri" w:hAnsi="Calibri"/>
          <w:noProof/>
        </w:rPr>
        <w:t> </w:t>
      </w:r>
      <w:r w:rsidR="00644BBC" w:rsidRPr="007346E2">
        <w:rPr>
          <w:rFonts w:ascii="Calibri" w:hAnsi="Calibri"/>
          <w:noProof/>
        </w:rPr>
        <w:t> </w:t>
      </w:r>
      <w:r w:rsidR="00644BBC" w:rsidRPr="007346E2">
        <w:rPr>
          <w:rFonts w:ascii="Calibri" w:hAnsi="Calibri"/>
          <w:noProof/>
        </w:rPr>
        <w:t> </w:t>
      </w:r>
      <w:r w:rsidR="00644BBC" w:rsidRPr="007346E2">
        <w:rPr>
          <w:rFonts w:ascii="Calibri" w:hAnsi="Calibri"/>
          <w:noProof/>
        </w:rPr>
        <w:t> </w:t>
      </w:r>
      <w:r w:rsidR="00644BBC" w:rsidRPr="007346E2">
        <w:rPr>
          <w:rFonts w:ascii="Calibri" w:hAnsi="Calibri"/>
        </w:rPr>
        <w:fldChar w:fldCharType="end"/>
      </w:r>
    </w:p>
    <w:p w:rsidR="00B34616" w:rsidRDefault="00535F68" w:rsidP="00101909">
      <w:pPr>
        <w:spacing w:line="360" w:lineRule="auto"/>
        <w:rPr>
          <w:rFonts w:ascii="Calibri" w:hAnsi="Calibri"/>
        </w:rPr>
      </w:pPr>
      <w:r>
        <w:rPr>
          <w:rFonts w:ascii="Calibri" w:hAnsi="Calibri"/>
          <w:noProof/>
          <w:lang w:eastAsia="ca-ES"/>
        </w:rPr>
        <mc:AlternateContent>
          <mc:Choice Requires="wps">
            <w:drawing>
              <wp:anchor distT="0" distB="0" distL="114300" distR="114300" simplePos="0" relativeHeight="251657216" behindDoc="0" locked="0" layoutInCell="1" allowOverlap="1">
                <wp:simplePos x="0" y="0"/>
                <wp:positionH relativeFrom="column">
                  <wp:posOffset>2089785</wp:posOffset>
                </wp:positionH>
                <wp:positionV relativeFrom="paragraph">
                  <wp:posOffset>152400</wp:posOffset>
                </wp:positionV>
                <wp:extent cx="3981450" cy="0"/>
                <wp:effectExtent l="9525" t="5715" r="9525" b="1333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41AF8" id="AutoShape 18" o:spid="_x0000_s1026" type="#_x0000_t32" style="position:absolute;margin-left:164.55pt;margin-top:12pt;width:31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" strokecolor="#d8d8d8"/>
            </w:pict>
          </mc:Fallback>
        </mc:AlternateContent>
      </w:r>
      <w:r w:rsidR="003B4501" w:rsidRPr="00765981">
        <w:rPr>
          <w:rFonts w:ascii="Calibri" w:hAnsi="Calibri"/>
        </w:rPr>
        <w:t>H</w:t>
      </w:r>
      <w:r w:rsidR="00F845EA">
        <w:rPr>
          <w:rFonts w:ascii="Calibri" w:hAnsi="Calibri"/>
        </w:rPr>
        <w:t>e</w:t>
      </w:r>
      <w:r w:rsidR="00AB37AF" w:rsidRPr="00765981">
        <w:rPr>
          <w:rFonts w:ascii="Calibri" w:hAnsi="Calibri"/>
        </w:rPr>
        <w:t xml:space="preserve"> estat </w:t>
      </w:r>
      <w:r w:rsidR="00ED748A">
        <w:rPr>
          <w:rFonts w:ascii="Calibri" w:hAnsi="Calibri"/>
        </w:rPr>
        <w:t>admès/a al centre</w:t>
      </w:r>
      <w:r w:rsidR="00B34616">
        <w:rPr>
          <w:rFonts w:ascii="Calibri" w:hAnsi="Calibri"/>
        </w:rPr>
        <w:fldChar w:fldCharType="begin">
          <w:ffData>
            <w:name w:val=""/>
            <w:enabled/>
            <w:calcOnExit/>
            <w:textInput>
              <w:maxLength w:val="80"/>
            </w:textInput>
          </w:ffData>
        </w:fldChar>
      </w:r>
      <w:r w:rsidR="00B34616">
        <w:rPr>
          <w:rFonts w:ascii="Calibri" w:hAnsi="Calibri"/>
        </w:rPr>
        <w:instrText xml:space="preserve"> FORMTEXT </w:instrText>
      </w:r>
      <w:r w:rsidR="00B34616">
        <w:rPr>
          <w:rFonts w:ascii="Calibri" w:hAnsi="Calibri"/>
        </w:rPr>
      </w:r>
      <w:r w:rsidR="00B34616">
        <w:rPr>
          <w:rFonts w:ascii="Calibri" w:hAnsi="Calibri"/>
        </w:rPr>
        <w:fldChar w:fldCharType="separate"/>
      </w:r>
      <w:r w:rsidR="00B34616">
        <w:rPr>
          <w:rFonts w:ascii="Calibri" w:hAnsi="Calibri"/>
          <w:noProof/>
        </w:rPr>
        <w:t> </w:t>
      </w:r>
      <w:r w:rsidR="00B34616">
        <w:rPr>
          <w:rFonts w:ascii="Calibri" w:hAnsi="Calibri"/>
          <w:noProof/>
        </w:rPr>
        <w:t> </w:t>
      </w:r>
      <w:r w:rsidR="00B34616">
        <w:rPr>
          <w:rFonts w:ascii="Calibri" w:hAnsi="Calibri"/>
          <w:noProof/>
        </w:rPr>
        <w:t> </w:t>
      </w:r>
      <w:r w:rsidR="00B34616">
        <w:rPr>
          <w:rFonts w:ascii="Calibri" w:hAnsi="Calibri"/>
          <w:noProof/>
        </w:rPr>
        <w:t> </w:t>
      </w:r>
      <w:r w:rsidR="00B34616">
        <w:rPr>
          <w:rFonts w:ascii="Calibri" w:hAnsi="Calibri"/>
          <w:noProof/>
        </w:rPr>
        <w:t> </w:t>
      </w:r>
      <w:r w:rsidR="00B34616">
        <w:rPr>
          <w:rFonts w:ascii="Calibri" w:hAnsi="Calibri"/>
        </w:rPr>
        <w:fldChar w:fldCharType="end"/>
      </w:r>
      <w:r w:rsidR="00B34616">
        <w:rPr>
          <w:rFonts w:ascii="Calibri" w:hAnsi="Calibri"/>
        </w:rPr>
        <w:t xml:space="preserve">  </w:t>
      </w:r>
    </w:p>
    <w:p w:rsidR="00ED748A" w:rsidRDefault="00535F68" w:rsidP="00101909">
      <w:pPr>
        <w:spacing w:line="360" w:lineRule="auto"/>
        <w:jc w:val="both"/>
        <w:rPr>
          <w:rFonts w:ascii="Calibri" w:hAnsi="Calibri"/>
        </w:rPr>
      </w:pPr>
      <w:r>
        <w:rPr>
          <w:rFonts w:ascii="Calibri" w:hAnsi="Calibri"/>
          <w:noProof/>
          <w:lang w:eastAsia="ca-ES"/>
        </w:rPr>
        <mc:AlternateContent>
          <mc:Choice Requires="wps">
            <w:drawing>
              <wp:anchor distT="0" distB="0" distL="114300" distR="114300" simplePos="0" relativeHeight="251658240" behindDoc="0" locked="0" layoutInCell="1" allowOverlap="1">
                <wp:simplePos x="0" y="0"/>
                <wp:positionH relativeFrom="column">
                  <wp:posOffset>1070610</wp:posOffset>
                </wp:positionH>
                <wp:positionV relativeFrom="paragraph">
                  <wp:posOffset>156845</wp:posOffset>
                </wp:positionV>
                <wp:extent cx="5031740" cy="0"/>
                <wp:effectExtent l="9525" t="13335" r="6985"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894D0" id="AutoShape 19" o:spid="_x0000_s1026" type="#_x0000_t32" style="position:absolute;margin-left:84.3pt;margin-top:12.35pt;width:39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ekIQIAADw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" strokecolor="#d8d8d8"/>
            </w:pict>
          </mc:Fallback>
        </mc:AlternateContent>
      </w:r>
      <w:r w:rsidR="00ED748A">
        <w:rPr>
          <w:rFonts w:ascii="Calibri" w:hAnsi="Calibri"/>
        </w:rPr>
        <w:t xml:space="preserve">de la Universitat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p>
    <w:p w:rsidR="00C74B50" w:rsidRDefault="00535F68" w:rsidP="00101909">
      <w:pPr>
        <w:spacing w:line="360" w:lineRule="auto"/>
        <w:jc w:val="both"/>
        <w:rPr>
          <w:rFonts w:ascii="Calibri" w:hAnsi="Calibri"/>
        </w:rPr>
      </w:pPr>
      <w:r>
        <w:rPr>
          <w:rFonts w:ascii="Calibri" w:hAnsi="Calibri"/>
          <w:noProof/>
          <w:lang w:eastAsia="ca-ES"/>
        </w:rPr>
        <mc:AlternateContent>
          <mc:Choice Requires="wps">
            <w:drawing>
              <wp:anchor distT="0" distB="0" distL="114300" distR="114300" simplePos="0" relativeHeight="251659264" behindDoc="0" locked="0" layoutInCell="1" allowOverlap="1">
                <wp:simplePos x="0" y="0"/>
                <wp:positionH relativeFrom="column">
                  <wp:posOffset>1632585</wp:posOffset>
                </wp:positionH>
                <wp:positionV relativeFrom="paragraph">
                  <wp:posOffset>186055</wp:posOffset>
                </wp:positionV>
                <wp:extent cx="4438650" cy="0"/>
                <wp:effectExtent l="9525" t="6985" r="9525" b="120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C9546" id="AutoShape 20" o:spid="_x0000_s1026" type="#_x0000_t32" style="position:absolute;margin-left:128.55pt;margin-top:14.65pt;width:3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wBIQIAADw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" strokecolor="#d8d8d8"/>
            </w:pict>
          </mc:Fallback>
        </mc:AlternateContent>
      </w:r>
      <w:r w:rsidR="00ED748A">
        <w:rPr>
          <w:rFonts w:ascii="Calibri" w:hAnsi="Calibri"/>
        </w:rPr>
        <w:t xml:space="preserve">on cursaré els estudis de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p>
    <w:p w:rsidR="007F37C3" w:rsidRPr="00437DA4" w:rsidRDefault="007F37C3" w:rsidP="00C74B50">
      <w:pPr>
        <w:spacing w:line="480" w:lineRule="auto"/>
        <w:jc w:val="both"/>
        <w:rPr>
          <w:rFonts w:ascii="Calibri" w:hAnsi="Calibri"/>
          <w:b/>
          <w:u w:val="single"/>
        </w:rPr>
      </w:pPr>
      <w:r w:rsidRPr="00437DA4">
        <w:rPr>
          <w:rFonts w:ascii="Calibri" w:hAnsi="Calibri"/>
          <w:b/>
          <w:u w:val="single"/>
        </w:rPr>
        <w:t>DOCUMENT</w:t>
      </w:r>
      <w:r w:rsidR="00FF1342" w:rsidRPr="00437DA4">
        <w:rPr>
          <w:rFonts w:ascii="Calibri" w:hAnsi="Calibri"/>
          <w:b/>
          <w:u w:val="single"/>
        </w:rPr>
        <w:t>ACIÓ</w:t>
      </w:r>
      <w:r w:rsidRPr="00437DA4">
        <w:rPr>
          <w:rFonts w:ascii="Calibri" w:hAnsi="Calibri"/>
          <w:b/>
          <w:u w:val="single"/>
        </w:rPr>
        <w:t xml:space="preserve"> </w:t>
      </w:r>
      <w:r w:rsidR="00FF1342" w:rsidRPr="00437DA4">
        <w:rPr>
          <w:rFonts w:ascii="Calibri" w:hAnsi="Calibri"/>
          <w:b/>
          <w:u w:val="single"/>
        </w:rPr>
        <w:t xml:space="preserve"> </w:t>
      </w:r>
      <w:r w:rsidR="00452B39">
        <w:rPr>
          <w:rFonts w:ascii="Calibri" w:hAnsi="Calibri"/>
          <w:b/>
          <w:u w:val="single"/>
        </w:rPr>
        <w:t>OBLIGATÒRIA</w:t>
      </w:r>
      <w:r w:rsidRPr="00437DA4">
        <w:rPr>
          <w:rFonts w:ascii="Calibri" w:hAnsi="Calibri"/>
          <w:b/>
          <w:u w:val="single"/>
        </w:rPr>
        <w:t xml:space="preserve">:  </w:t>
      </w:r>
    </w:p>
    <w:p w:rsidR="007F37C3" w:rsidRDefault="00C74B50" w:rsidP="00437DA4">
      <w:pPr>
        <w:ind w:left="714"/>
        <w:jc w:val="both"/>
        <w:rPr>
          <w:rFonts w:ascii="Calibri" w:hAnsi="Calibri"/>
        </w:rPr>
      </w:pPr>
      <w:r>
        <w:rPr>
          <w:rFonts w:ascii="Calibri" w:hAnsi="Calibri"/>
          <w:i/>
        </w:rPr>
        <w:fldChar w:fldCharType="begin">
          <w:ffData>
            <w:name w:val="Verifica6"/>
            <w:enabled/>
            <w:calcOnExit w:val="0"/>
            <w:checkBox>
              <w:sizeAuto/>
              <w:default w:val="0"/>
              <w:checked w:val="0"/>
            </w:checkBox>
          </w:ffData>
        </w:fldChar>
      </w:r>
      <w:bookmarkStart w:id="1" w:name="Verifica6"/>
      <w:r>
        <w:rPr>
          <w:rFonts w:ascii="Calibri" w:hAnsi="Calibri"/>
          <w:i/>
        </w:rPr>
        <w:instrText xml:space="preserve"> FORMCHECKBOX </w:instrText>
      </w:r>
      <w:r w:rsidR="00797144">
        <w:rPr>
          <w:rFonts w:ascii="Calibri" w:hAnsi="Calibri"/>
          <w:i/>
        </w:rPr>
      </w:r>
      <w:r w:rsidR="00797144">
        <w:rPr>
          <w:rFonts w:ascii="Calibri" w:hAnsi="Calibri"/>
          <w:i/>
        </w:rPr>
        <w:fldChar w:fldCharType="separate"/>
      </w:r>
      <w:r>
        <w:rPr>
          <w:rFonts w:ascii="Calibri" w:hAnsi="Calibri"/>
          <w:i/>
        </w:rPr>
        <w:fldChar w:fldCharType="end"/>
      </w:r>
      <w:bookmarkEnd w:id="1"/>
      <w:r>
        <w:rPr>
          <w:rFonts w:ascii="Calibri" w:hAnsi="Calibri"/>
          <w:i/>
        </w:rPr>
        <w:t xml:space="preserve"> </w:t>
      </w:r>
      <w:r w:rsidR="007F37C3" w:rsidRPr="00224ED0">
        <w:rPr>
          <w:rFonts w:ascii="Calibri" w:hAnsi="Calibri"/>
        </w:rPr>
        <w:t>Carta d’admissió</w:t>
      </w:r>
      <w:r w:rsidR="00224ED0" w:rsidRPr="00224ED0">
        <w:rPr>
          <w:rFonts w:ascii="Calibri" w:hAnsi="Calibri"/>
        </w:rPr>
        <w:t xml:space="preserve"> ó </w:t>
      </w:r>
      <w:r w:rsidR="007259A8">
        <w:rPr>
          <w:rFonts w:ascii="Calibri" w:hAnsi="Calibri"/>
        </w:rPr>
        <w:t>f</w:t>
      </w:r>
      <w:r w:rsidR="007F37C3" w:rsidRPr="00224ED0">
        <w:rPr>
          <w:rFonts w:ascii="Calibri" w:hAnsi="Calibri"/>
        </w:rPr>
        <w:t>ull de matrícula</w:t>
      </w:r>
      <w:r w:rsidR="00224ED0">
        <w:rPr>
          <w:rFonts w:ascii="Calibri" w:hAnsi="Calibri"/>
        </w:rPr>
        <w:t xml:space="preserve"> del centre</w:t>
      </w:r>
      <w:r w:rsidR="007259A8">
        <w:rPr>
          <w:rFonts w:ascii="Calibri" w:hAnsi="Calibri"/>
        </w:rPr>
        <w:t xml:space="preserve"> universitari</w:t>
      </w:r>
      <w:r w:rsidR="00224ED0">
        <w:rPr>
          <w:rFonts w:ascii="Calibri" w:hAnsi="Calibri"/>
        </w:rPr>
        <w:t xml:space="preserve"> que t’ha </w:t>
      </w:r>
      <w:r w:rsidR="007259A8">
        <w:rPr>
          <w:rFonts w:ascii="Calibri" w:hAnsi="Calibri"/>
        </w:rPr>
        <w:t>admès.</w:t>
      </w:r>
    </w:p>
    <w:p w:rsidR="00C74B50" w:rsidRPr="004805AD" w:rsidRDefault="00C74B50" w:rsidP="00437DA4">
      <w:pPr>
        <w:ind w:left="714"/>
        <w:jc w:val="both"/>
        <w:rPr>
          <w:rFonts w:ascii="Calibri" w:hAnsi="Calibri"/>
          <w:b/>
          <w:bCs/>
          <w:sz w:val="16"/>
          <w:szCs w:val="16"/>
        </w:rPr>
      </w:pPr>
    </w:p>
    <w:p w:rsidR="00582D17" w:rsidRPr="007D005C" w:rsidRDefault="00C74B50" w:rsidP="00437DA4">
      <w:pPr>
        <w:ind w:left="714"/>
        <w:jc w:val="both"/>
        <w:rPr>
          <w:rFonts w:ascii="Calibri" w:hAnsi="Calibri"/>
          <w:b/>
          <w:bCs/>
        </w:rPr>
      </w:pPr>
      <w:r>
        <w:rPr>
          <w:rFonts w:ascii="Calibri" w:hAnsi="Calibri"/>
          <w:i/>
        </w:rPr>
        <w:fldChar w:fldCharType="begin">
          <w:ffData>
            <w:name w:val="Verifica6"/>
            <w:enabled/>
            <w:calcOnExit w:val="0"/>
            <w:checkBox>
              <w:sizeAuto/>
              <w:default w:val="0"/>
              <w:checked w:val="0"/>
            </w:checkBox>
          </w:ffData>
        </w:fldChar>
      </w:r>
      <w:r>
        <w:rPr>
          <w:rFonts w:ascii="Calibri" w:hAnsi="Calibri"/>
          <w:i/>
        </w:rPr>
        <w:instrText xml:space="preserve"> FORMCHECKBOX </w:instrText>
      </w:r>
      <w:r w:rsidR="00797144">
        <w:rPr>
          <w:rFonts w:ascii="Calibri" w:hAnsi="Calibri"/>
          <w:i/>
        </w:rPr>
      </w:r>
      <w:r w:rsidR="00797144">
        <w:rPr>
          <w:rFonts w:ascii="Calibri" w:hAnsi="Calibri"/>
          <w:i/>
        </w:rPr>
        <w:fldChar w:fldCharType="separate"/>
      </w:r>
      <w:r>
        <w:rPr>
          <w:rFonts w:ascii="Calibri" w:hAnsi="Calibri"/>
          <w:i/>
        </w:rPr>
        <w:fldChar w:fldCharType="end"/>
      </w:r>
      <w:r>
        <w:rPr>
          <w:rFonts w:ascii="Calibri" w:hAnsi="Calibri"/>
          <w:i/>
        </w:rPr>
        <w:t xml:space="preserve"> </w:t>
      </w:r>
      <w:r w:rsidR="00582D17">
        <w:rPr>
          <w:rFonts w:ascii="Calibri" w:hAnsi="Calibri"/>
        </w:rPr>
        <w:t>Resguard de pagament de les taxes</w:t>
      </w:r>
      <w:r w:rsidR="00B34616">
        <w:rPr>
          <w:rFonts w:ascii="Calibri" w:hAnsi="Calibri"/>
        </w:rPr>
        <w:t>.</w:t>
      </w:r>
    </w:p>
    <w:p w:rsidR="007D005C" w:rsidRDefault="007D005C" w:rsidP="00437DA4">
      <w:pPr>
        <w:ind w:left="714"/>
        <w:jc w:val="both"/>
        <w:rPr>
          <w:rFonts w:ascii="Calibri" w:hAnsi="Calibri"/>
        </w:rPr>
      </w:pPr>
      <w:r>
        <w:rPr>
          <w:rFonts w:ascii="Calibri" w:hAnsi="Calibri"/>
        </w:rPr>
        <w:t xml:space="preserve">L’import de les taxes és de 54,54 € publicat </w:t>
      </w:r>
      <w:r w:rsidRPr="00A376AD">
        <w:rPr>
          <w:rFonts w:ascii="Calibri" w:hAnsi="Calibri"/>
        </w:rPr>
        <w:t xml:space="preserve">en el DOGC </w:t>
      </w:r>
      <w:r w:rsidR="00F7149F" w:rsidRPr="00A376AD">
        <w:rPr>
          <w:rFonts w:ascii="Calibri" w:hAnsi="Calibri"/>
        </w:rPr>
        <w:t>268/2016, de 5 de juliol</w:t>
      </w:r>
      <w:r w:rsidRPr="00A376AD">
        <w:rPr>
          <w:rFonts w:ascii="Calibri" w:hAnsi="Calibri"/>
        </w:rPr>
        <w:t>.</w:t>
      </w:r>
      <w:r>
        <w:rPr>
          <w:rFonts w:ascii="Calibri" w:hAnsi="Calibri"/>
        </w:rPr>
        <w:t xml:space="preserve"> En el cas de tenir el carnet de família nombrosa, hauràs de presentar fotocòpia del carnet i que estigui vigent per gaudir del descompte (27,27 €). El carnet</w:t>
      </w:r>
      <w:r w:rsidR="00101909">
        <w:rPr>
          <w:rFonts w:ascii="Calibri" w:hAnsi="Calibri"/>
        </w:rPr>
        <w:t xml:space="preserve"> de família</w:t>
      </w:r>
      <w:r>
        <w:rPr>
          <w:rFonts w:ascii="Calibri" w:hAnsi="Calibri"/>
        </w:rPr>
        <w:t xml:space="preserve"> monoparental no té descompte.</w:t>
      </w:r>
    </w:p>
    <w:p w:rsidR="00C74B50" w:rsidRPr="004805AD" w:rsidRDefault="00C74B50" w:rsidP="00437DA4">
      <w:pPr>
        <w:ind w:left="714"/>
        <w:jc w:val="both"/>
        <w:rPr>
          <w:rFonts w:ascii="Calibri" w:hAnsi="Calibri"/>
          <w:b/>
          <w:bCs/>
          <w:sz w:val="16"/>
          <w:szCs w:val="16"/>
        </w:rPr>
      </w:pPr>
    </w:p>
    <w:p w:rsidR="007F37C3" w:rsidRPr="007F37C3" w:rsidRDefault="00C74B50" w:rsidP="00437DA4">
      <w:pPr>
        <w:ind w:left="709"/>
        <w:rPr>
          <w:rFonts w:ascii="Calibri" w:hAnsi="Calibri"/>
          <w:b/>
          <w:bCs/>
        </w:rPr>
      </w:pPr>
      <w:r>
        <w:rPr>
          <w:rFonts w:ascii="Calibri" w:hAnsi="Calibri"/>
          <w:i/>
        </w:rPr>
        <w:fldChar w:fldCharType="begin">
          <w:ffData>
            <w:name w:val="Verifica6"/>
            <w:enabled/>
            <w:calcOnExit w:val="0"/>
            <w:checkBox>
              <w:sizeAuto/>
              <w:default w:val="0"/>
            </w:checkBox>
          </w:ffData>
        </w:fldChar>
      </w:r>
      <w:r>
        <w:rPr>
          <w:rFonts w:ascii="Calibri" w:hAnsi="Calibri"/>
          <w:i/>
        </w:rPr>
        <w:instrText xml:space="preserve"> FORMCHECKBOX </w:instrText>
      </w:r>
      <w:r w:rsidR="00797144">
        <w:rPr>
          <w:rFonts w:ascii="Calibri" w:hAnsi="Calibri"/>
          <w:i/>
        </w:rPr>
      </w:r>
      <w:r w:rsidR="00797144">
        <w:rPr>
          <w:rFonts w:ascii="Calibri" w:hAnsi="Calibri"/>
          <w:i/>
        </w:rPr>
        <w:fldChar w:fldCharType="separate"/>
      </w:r>
      <w:r>
        <w:rPr>
          <w:rFonts w:ascii="Calibri" w:hAnsi="Calibri"/>
          <w:i/>
        </w:rPr>
        <w:fldChar w:fldCharType="end"/>
      </w:r>
      <w:r w:rsidR="0017578E">
        <w:rPr>
          <w:rFonts w:ascii="Calibri" w:hAnsi="Calibri"/>
          <w:i/>
        </w:rPr>
        <w:t xml:space="preserve"> </w:t>
      </w:r>
      <w:r w:rsidR="007F37C3" w:rsidRPr="007F37C3">
        <w:rPr>
          <w:rFonts w:ascii="Calibri" w:hAnsi="Calibri"/>
        </w:rPr>
        <w:t>Altre</w:t>
      </w:r>
      <w:r>
        <w:rPr>
          <w:rFonts w:ascii="Calibri" w:hAnsi="Calibri"/>
        </w:rPr>
        <w:t>s</w:t>
      </w:r>
      <w:r w:rsidR="0017578E">
        <w:rPr>
          <w:rFonts w:ascii="Calibri" w:hAnsi="Calibri"/>
        </w:rPr>
        <w:t xml:space="preserve">: </w:t>
      </w:r>
      <w:r w:rsidR="007F37C3" w:rsidRPr="007F37C3">
        <w:rPr>
          <w:rFonts w:ascii="Calibri" w:hAnsi="Calibri"/>
          <w:i/>
        </w:rPr>
        <w:t xml:space="preserve"> </w:t>
      </w:r>
      <w:r w:rsidR="0017578E">
        <w:rPr>
          <w:rFonts w:ascii="Calibri" w:hAnsi="Calibri"/>
        </w:rPr>
        <w:fldChar w:fldCharType="begin">
          <w:ffData>
            <w:name w:val=""/>
            <w:enabled/>
            <w:calcOnExit/>
            <w:textInput>
              <w:maxLength w:val="80"/>
            </w:textInput>
          </w:ffData>
        </w:fldChar>
      </w:r>
      <w:r w:rsidR="0017578E">
        <w:rPr>
          <w:rFonts w:ascii="Calibri" w:hAnsi="Calibri"/>
        </w:rPr>
        <w:instrText xml:space="preserve"> FORMTEXT </w:instrText>
      </w:r>
      <w:r w:rsidR="0017578E">
        <w:rPr>
          <w:rFonts w:ascii="Calibri" w:hAnsi="Calibri"/>
        </w:rPr>
      </w:r>
      <w:r w:rsidR="0017578E">
        <w:rPr>
          <w:rFonts w:ascii="Calibri" w:hAnsi="Calibri"/>
        </w:rPr>
        <w:fldChar w:fldCharType="separate"/>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rPr>
        <w:fldChar w:fldCharType="end"/>
      </w:r>
      <w:r w:rsidR="0017578E">
        <w:rPr>
          <w:rFonts w:ascii="Calibri" w:hAnsi="Calibri"/>
        </w:rPr>
        <w:t xml:space="preserve">  </w:t>
      </w:r>
      <w:r w:rsidR="007F37C3" w:rsidRPr="007F37C3">
        <w:rPr>
          <w:rFonts w:ascii="Calibri" w:hAnsi="Calibri"/>
          <w:i/>
        </w:rPr>
        <w:t xml:space="preserve">                                                                                                                                                                                                                                                                                                                                                                                                                                                   </w:t>
      </w:r>
    </w:p>
    <w:p w:rsidR="00644BBC" w:rsidRDefault="00535F68" w:rsidP="00644BBC">
      <w:pPr>
        <w:ind w:left="709"/>
        <w:rPr>
          <w:rFonts w:ascii="Calibri" w:hAnsi="Calibri"/>
          <w:b/>
        </w:rPr>
      </w:pPr>
      <w:r>
        <w:rPr>
          <w:rFonts w:ascii="Calibri" w:hAnsi="Calibri"/>
          <w:noProof/>
          <w:lang w:eastAsia="ca-ES"/>
        </w:rPr>
        <mc:AlternateContent>
          <mc:Choice Requires="wps">
            <w:drawing>
              <wp:anchor distT="0" distB="0" distL="114300" distR="114300" simplePos="0" relativeHeight="251656192" behindDoc="0" locked="0" layoutInCell="1" allowOverlap="1">
                <wp:simplePos x="0" y="0"/>
                <wp:positionH relativeFrom="column">
                  <wp:posOffset>1127760</wp:posOffset>
                </wp:positionH>
                <wp:positionV relativeFrom="paragraph">
                  <wp:posOffset>19685</wp:posOffset>
                </wp:positionV>
                <wp:extent cx="5065395" cy="0"/>
                <wp:effectExtent l="9525" t="13335" r="11430"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539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1B82B" id="AutoShape 17" o:spid="_x0000_s1026" type="#_x0000_t32" style="position:absolute;margin-left:88.8pt;margin-top:1.55pt;width:398.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" strokecolor="#d8d8d8"/>
            </w:pict>
          </mc:Fallback>
        </mc:AlternateContent>
      </w:r>
      <w:r>
        <w:rPr>
          <w:rFonts w:ascii="Calibri" w:hAnsi="Calibri"/>
          <w:noProof/>
          <w:lang w:eastAsia="ca-ES"/>
        </w:rPr>
        <mc:AlternateContent>
          <mc:Choice Requires="wps">
            <w:drawing>
              <wp:anchor distT="0" distB="0" distL="114300" distR="114300" simplePos="0" relativeHeight="251655168" behindDoc="0" locked="0" layoutInCell="1" allowOverlap="1">
                <wp:simplePos x="0" y="0"/>
                <wp:positionH relativeFrom="column">
                  <wp:posOffset>432435</wp:posOffset>
                </wp:positionH>
                <wp:positionV relativeFrom="paragraph">
                  <wp:posOffset>173355</wp:posOffset>
                </wp:positionV>
                <wp:extent cx="5760720" cy="0"/>
                <wp:effectExtent l="9525" t="5080" r="11430" b="1397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08EB8" id="AutoShape 15" o:spid="_x0000_s1026" type="#_x0000_t32" style="position:absolute;margin-left:34.05pt;margin-top:13.65pt;width:453.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" strokecolor="#d8d8d8"/>
            </w:pict>
          </mc:Fallback>
        </mc:AlternateContent>
      </w:r>
      <w:r w:rsidR="0017578E">
        <w:rPr>
          <w:rFonts w:ascii="Calibri" w:hAnsi="Calibri"/>
        </w:rPr>
        <w:fldChar w:fldCharType="begin">
          <w:ffData>
            <w:name w:val=""/>
            <w:enabled/>
            <w:calcOnExit/>
            <w:textInput>
              <w:maxLength w:val="80"/>
            </w:textInput>
          </w:ffData>
        </w:fldChar>
      </w:r>
      <w:r w:rsidR="0017578E">
        <w:rPr>
          <w:rFonts w:ascii="Calibri" w:hAnsi="Calibri"/>
        </w:rPr>
        <w:instrText xml:space="preserve"> FORMTEXT </w:instrText>
      </w:r>
      <w:r w:rsidR="0017578E">
        <w:rPr>
          <w:rFonts w:ascii="Calibri" w:hAnsi="Calibri"/>
        </w:rPr>
      </w:r>
      <w:r w:rsidR="0017578E">
        <w:rPr>
          <w:rFonts w:ascii="Calibri" w:hAnsi="Calibri"/>
        </w:rPr>
        <w:fldChar w:fldCharType="separate"/>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rPr>
        <w:fldChar w:fldCharType="end"/>
      </w:r>
      <w:r w:rsidR="0017578E">
        <w:rPr>
          <w:rFonts w:ascii="Calibri" w:hAnsi="Calibri"/>
        </w:rPr>
        <w:t xml:space="preserve">  </w:t>
      </w:r>
    </w:p>
    <w:p w:rsidR="00644BBC" w:rsidRDefault="00644BBC" w:rsidP="00437DA4">
      <w:pPr>
        <w:tabs>
          <w:tab w:val="left" w:pos="6946"/>
        </w:tabs>
        <w:rPr>
          <w:rFonts w:ascii="Calibri" w:hAnsi="Calibri"/>
          <w:b/>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9608"/>
      </w:tblGrid>
      <w:tr w:rsidR="00101909" w:rsidRPr="0097097C" w:rsidTr="00A376AD">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101909" w:rsidRPr="0097097C" w:rsidRDefault="00101909" w:rsidP="00A376AD">
            <w:pPr>
              <w:jc w:val="both"/>
              <w:rPr>
                <w:rFonts w:ascii="Calibri" w:hAnsi="Calibri"/>
                <w:b/>
                <w:bCs/>
                <w:sz w:val="20"/>
                <w:szCs w:val="20"/>
              </w:rPr>
            </w:pPr>
            <w:r w:rsidRPr="0097097C">
              <w:rPr>
                <w:rFonts w:ascii="Calibri" w:hAnsi="Calibri" w:cs="Arial"/>
                <w:b/>
                <w:sz w:val="20"/>
                <w:szCs w:val="20"/>
                <w:u w:val="single"/>
              </w:rPr>
              <w:t>Important</w:t>
            </w:r>
            <w:r w:rsidRPr="0097097C">
              <w:rPr>
                <w:rFonts w:ascii="Calibri" w:hAnsi="Calibri" w:cs="Arial"/>
                <w:b/>
                <w:sz w:val="20"/>
                <w:szCs w:val="20"/>
              </w:rPr>
              <w:t>:</w:t>
            </w:r>
            <w:r w:rsidRPr="0097097C">
              <w:rPr>
                <w:rFonts w:ascii="Calibri" w:hAnsi="Calibri" w:cs="Arial"/>
                <w:b/>
                <w:i/>
                <w:sz w:val="20"/>
                <w:szCs w:val="20"/>
              </w:rPr>
              <w:t xml:space="preserve">  </w:t>
            </w:r>
            <w:r w:rsidRPr="0097097C">
              <w:rPr>
                <w:rFonts w:ascii="Calibri" w:hAnsi="Calibri"/>
                <w:sz w:val="20"/>
                <w:szCs w:val="20"/>
              </w:rPr>
              <w:t xml:space="preserve"> </w:t>
            </w:r>
            <w:r w:rsidRPr="0097097C">
              <w:rPr>
                <w:rFonts w:ascii="Calibri" w:hAnsi="Calibri" w:cs="Arial"/>
                <w:b/>
                <w:sz w:val="20"/>
                <w:szCs w:val="20"/>
              </w:rPr>
              <w:t>La tramitació d’aquest trasllat estarà condicionada a no trobar-se en situació de morositat amb el TecnoCampus.</w:t>
            </w:r>
          </w:p>
        </w:tc>
      </w:tr>
    </w:tbl>
    <w:p w:rsidR="00101909" w:rsidRDefault="00101909" w:rsidP="00437DA4">
      <w:pPr>
        <w:tabs>
          <w:tab w:val="left" w:pos="6946"/>
        </w:tabs>
        <w:rPr>
          <w:rFonts w:ascii="Calibri" w:hAnsi="Calibri"/>
          <w:b/>
        </w:rPr>
      </w:pPr>
    </w:p>
    <w:p w:rsidR="00B51FFC" w:rsidRDefault="00B51FFC" w:rsidP="00437DA4">
      <w:pPr>
        <w:tabs>
          <w:tab w:val="left" w:pos="6946"/>
        </w:tabs>
        <w:rPr>
          <w:rFonts w:ascii="Calibri" w:hAnsi="Calibri"/>
          <w:b/>
        </w:rPr>
      </w:pPr>
    </w:p>
    <w:p w:rsidR="00B51FFC" w:rsidRDefault="00B51FFC" w:rsidP="00437DA4">
      <w:pPr>
        <w:tabs>
          <w:tab w:val="left" w:pos="6946"/>
        </w:tabs>
        <w:rPr>
          <w:rFonts w:ascii="Calibri" w:hAnsi="Calibri"/>
          <w:b/>
        </w:rPr>
      </w:pPr>
    </w:p>
    <w:p w:rsidR="00B51FFC" w:rsidRDefault="00B51FFC" w:rsidP="00437DA4">
      <w:pPr>
        <w:tabs>
          <w:tab w:val="left" w:pos="6946"/>
        </w:tabs>
        <w:rPr>
          <w:rFonts w:ascii="Calibri" w:hAnsi="Calibri"/>
          <w:b/>
        </w:rPr>
      </w:pPr>
    </w:p>
    <w:p w:rsidR="00ED748A" w:rsidRDefault="00F11213" w:rsidP="00437DA4">
      <w:pPr>
        <w:tabs>
          <w:tab w:val="left" w:pos="6946"/>
        </w:tabs>
        <w:rPr>
          <w:rFonts w:ascii="Calibri" w:hAnsi="Calibri"/>
          <w:b/>
        </w:rPr>
      </w:pPr>
      <w:r>
        <w:rPr>
          <w:rFonts w:ascii="Calibri" w:hAnsi="Calibri"/>
          <w:b/>
        </w:rPr>
        <w:t xml:space="preserve">Segell del centre   </w:t>
      </w:r>
      <w:r w:rsidR="007D005C">
        <w:rPr>
          <w:rFonts w:ascii="Calibri" w:hAnsi="Calibri"/>
          <w:b/>
        </w:rPr>
        <w:tab/>
      </w:r>
      <w:r w:rsidR="00ED748A">
        <w:rPr>
          <w:rFonts w:ascii="Calibri" w:hAnsi="Calibri"/>
          <w:b/>
        </w:rPr>
        <w:t xml:space="preserve">Signatura del </w:t>
      </w:r>
      <w:r w:rsidR="007259A8">
        <w:rPr>
          <w:rFonts w:ascii="Calibri" w:hAnsi="Calibri"/>
          <w:b/>
        </w:rPr>
        <w:t>sol·licitant</w:t>
      </w:r>
    </w:p>
    <w:p w:rsidR="004805AD" w:rsidRPr="00765981" w:rsidRDefault="004805AD" w:rsidP="00437DA4">
      <w:pPr>
        <w:tabs>
          <w:tab w:val="left" w:pos="6946"/>
        </w:tabs>
        <w:rPr>
          <w:rFonts w:ascii="Calibri" w:hAnsi="Calibri"/>
          <w:sz w:val="16"/>
          <w:szCs w:val="16"/>
        </w:rPr>
      </w:pPr>
    </w:p>
    <w:p w:rsidR="00733050" w:rsidRDefault="00437DA4" w:rsidP="007F37C3">
      <w:pPr>
        <w:jc w:val="right"/>
        <w:rPr>
          <w:rFonts w:ascii="Calibri" w:hAnsi="Calibri"/>
        </w:rPr>
      </w:pPr>
      <w:r>
        <w:rPr>
          <w:rFonts w:ascii="Calibri" w:hAnsi="Calibri"/>
          <w:b/>
        </w:rPr>
        <w:t xml:space="preserve">                                                      </w:t>
      </w:r>
      <w:r w:rsidR="005A3179" w:rsidRPr="00765981">
        <w:rPr>
          <w:rFonts w:ascii="Calibri" w:hAnsi="Calibri"/>
        </w:rPr>
        <w:t xml:space="preserve">Mataró,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r w:rsidR="00FF0EF4" w:rsidRPr="00765981">
        <w:rPr>
          <w:rFonts w:ascii="Calibri" w:hAnsi="Calibri"/>
        </w:rPr>
        <w:t xml:space="preserve"> </w:t>
      </w:r>
      <w:r w:rsidR="005A3179" w:rsidRPr="00765981">
        <w:rPr>
          <w:rFonts w:ascii="Calibri" w:hAnsi="Calibri"/>
        </w:rPr>
        <w:t>de</w:t>
      </w:r>
      <w:r w:rsidR="00FF0EF4" w:rsidRPr="00765981">
        <w:rPr>
          <w:rFonts w:ascii="Calibri" w:hAnsi="Calibri"/>
        </w:rPr>
        <w:t xml:space="preserve">/d’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r w:rsidR="00001197">
        <w:rPr>
          <w:rFonts w:ascii="Calibri" w:hAnsi="Calibri"/>
        </w:rPr>
        <w:t xml:space="preserve">   </w:t>
      </w:r>
      <w:r w:rsidR="004728DB">
        <w:rPr>
          <w:rFonts w:ascii="Calibri" w:hAnsi="Calibri"/>
        </w:rPr>
        <w:t xml:space="preserve">   </w:t>
      </w:r>
      <w:r w:rsidR="00001197">
        <w:rPr>
          <w:rFonts w:ascii="Calibri" w:hAnsi="Calibri"/>
        </w:rPr>
        <w:t xml:space="preserve">          </w:t>
      </w:r>
      <w:r w:rsidR="00FF0EF4" w:rsidRPr="00765981">
        <w:rPr>
          <w:rFonts w:ascii="Calibri" w:hAnsi="Calibri"/>
        </w:rPr>
        <w:t xml:space="preserve">de </w:t>
      </w:r>
      <w:r w:rsidR="005A3179" w:rsidRPr="00765981">
        <w:rPr>
          <w:rFonts w:ascii="Calibri" w:hAnsi="Calibri"/>
        </w:rPr>
        <w:t>20</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r w:rsidR="007F37C3" w:rsidRPr="007F37C3">
        <w:rPr>
          <w:rFonts w:ascii="Calibri" w:hAnsi="Calibri"/>
          <w:i/>
        </w:rPr>
        <w:t xml:space="preserve">                                                                                                                                                                                                                                                                                                                                                                                                                                                           </w:t>
      </w:r>
    </w:p>
    <w:sectPr w:rsidR="00733050" w:rsidSect="004805AD">
      <w:footerReference w:type="default" r:id="rId13"/>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44" w:rsidRDefault="00797144">
      <w:r>
        <w:separator/>
      </w:r>
    </w:p>
  </w:endnote>
  <w:endnote w:type="continuationSeparator" w:id="0">
    <w:p w:rsidR="00797144" w:rsidRDefault="007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AD" w:rsidRPr="004805AD" w:rsidRDefault="004805AD" w:rsidP="004805AD">
    <w:pPr>
      <w:autoSpaceDE w:val="0"/>
      <w:autoSpaceDN w:val="0"/>
      <w:spacing w:line="276" w:lineRule="auto"/>
      <w:jc w:val="both"/>
      <w:rPr>
        <w:rFonts w:ascii="Calibri" w:hAnsi="Calibri" w:cs="Arial"/>
        <w:sz w:val="14"/>
        <w:szCs w:val="14"/>
      </w:rPr>
    </w:pPr>
    <w:r w:rsidRPr="004805AD">
      <w:rPr>
        <w:rFonts w:ascii="Calibri" w:hAnsi="Calibri" w:cs="Arial"/>
        <w:sz w:val="14"/>
        <w:szCs w:val="14"/>
      </w:rPr>
      <w:t>Les seves dades de caràcter personal són recollides i tractades amb la fi explícita, legítima i determinada en el títol del document, en base a la Llei 1/2003 d'universitats de Catalunya i el RD 1791/2010 Estatut de l'estudiant universitari. Ens autoritza al trasllat d'expedient inclòs amb transferència internacional. TecnoCampus adopta les mesures de seguretat necessàries, d’acord amb la normativa aplicable de la Llei i Reglament de Protecció de Dades de Caràcter Personal i Reglament (UE) 2016/679 del Parlament Europeu. El termini de conservació de les dades lliurades, és el preceptiu per Llei. No hi ha decisions automatitzades. Les comunicacions de la seva sol·licitud es farà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de Protecció de dades en Gestió acadèmica del TecnoCampus (Edifici Universitari), Av. Ernest Lluch, 32 (Porta Laietana), 08302 – Mataró (Barcelona), Tel. 93.169.65.01 Fax 93.169.65.05. info@tecnocampus.com http://www.tecnocampus.cat/ca/avis-legal.</w:t>
    </w:r>
  </w:p>
  <w:p w:rsidR="004805AD" w:rsidRPr="004805AD" w:rsidRDefault="004805AD" w:rsidP="004805AD">
    <w:pPr>
      <w:autoSpaceDE w:val="0"/>
      <w:autoSpaceDN w:val="0"/>
      <w:spacing w:line="276" w:lineRule="auto"/>
      <w:jc w:val="both"/>
      <w:rPr>
        <w:rFonts w:ascii="Calibri" w:hAnsi="Calibri" w:cs="Arial"/>
        <w:sz w:val="14"/>
        <w:szCs w:val="14"/>
      </w:rPr>
    </w:pPr>
    <w:r w:rsidRPr="004805AD">
      <w:rPr>
        <w:rFonts w:ascii="Calibri" w:hAnsi="Calibri" w:cs="Arial"/>
        <w:sz w:val="14"/>
        <w:szCs w:val="14"/>
      </w:rPr>
      <w:t xml:space="preserve">Marcar el checkbox, si accepta via SMS/IM, correu postal o electrònic o xarxa social, rebre informació de TecnoCampus relativa a les funcions que li són pròpies </w:t>
    </w:r>
    <w:sdt>
      <w:sdtPr>
        <w:rPr>
          <w:rFonts w:ascii="Calibri" w:hAnsi="Calibri" w:cs="Arial"/>
          <w:sz w:val="14"/>
          <w:szCs w:val="14"/>
        </w:rPr>
        <w:id w:val="-1031028991"/>
        <w14:checkbox>
          <w14:checked w14:val="0"/>
          <w14:checkedState w14:val="2612" w14:font="MS Gothic"/>
          <w14:uncheckedState w14:val="2610" w14:font="MS Gothic"/>
        </w14:checkbox>
      </w:sdtPr>
      <w:sdtEndPr/>
      <w:sdtContent>
        <w:r w:rsidR="00D43BFC">
          <w:rPr>
            <w:rFonts w:ascii="MS Gothic" w:eastAsia="MS Gothic" w:hAnsi="MS Gothic" w:cs="Arial" w:hint="eastAsia"/>
            <w:sz w:val="14"/>
            <w:szCs w:val="14"/>
          </w:rPr>
          <w:t>☐</w:t>
        </w:r>
      </w:sdtContent>
    </w:sdt>
    <w:r w:rsidRPr="004805AD">
      <w:rPr>
        <w:rFonts w:ascii="Calibri" w:hAnsi="Calibri" w:cs="Arial"/>
        <w:sz w:val="14"/>
        <w:szCs w:val="14"/>
      </w:rPr>
      <w:t xml:space="preserve">  .</w:t>
    </w:r>
  </w:p>
  <w:p w:rsidR="000651C2" w:rsidRPr="003C1503" w:rsidRDefault="000651C2" w:rsidP="0017578E">
    <w:pPr>
      <w:autoSpaceDE w:val="0"/>
      <w:autoSpaceDN w:val="0"/>
      <w:spacing w:line="240" w:lineRule="atLeast"/>
      <w:jc w:val="both"/>
      <w:rPr>
        <w:rFonts w:ascii="Verdana" w:hAnsi="Verdana"/>
        <w:b/>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0651C2" w:rsidRPr="00B14F73" w:rsidRDefault="005C7A8D" w:rsidP="00083AE4">
    <w:pPr>
      <w:pStyle w:val="Peu"/>
      <w:jc w:val="right"/>
      <w:rPr>
        <w:rFonts w:ascii="Calibri" w:hAnsi="Calibri"/>
        <w:b/>
        <w:sz w:val="20"/>
        <w:szCs w:val="20"/>
      </w:rPr>
    </w:pPr>
    <w:r w:rsidRPr="005C7A8D">
      <w:rPr>
        <w:rFonts w:ascii="Calibri" w:hAnsi="Calibri"/>
        <w:sz w:val="20"/>
        <w:szCs w:val="20"/>
      </w:rPr>
      <w:t>Cat1</w:t>
    </w:r>
    <w:r w:rsidR="004805AD">
      <w:rPr>
        <w:rFonts w:ascii="Calibri" w:hAnsi="Calibri"/>
        <w:sz w:val="20"/>
        <w:szCs w:val="20"/>
      </w:rPr>
      <w:t>7</w:t>
    </w:r>
    <w:r w:rsidR="007E55BC">
      <w:rPr>
        <w:rFonts w:ascii="Calibri" w:hAnsi="Calibri"/>
        <w:sz w:val="20"/>
        <w:szCs w:val="20"/>
      </w:rPr>
      <w:t>v</w:t>
    </w:r>
    <w:r w:rsidR="00222D4F">
      <w:rPr>
        <w:rFonts w:ascii="Calibri" w:hAnsi="Calibri"/>
        <w:sz w:val="20"/>
        <w:szCs w:val="20"/>
      </w:rPr>
      <w:t>.</w:t>
    </w:r>
    <w:r w:rsidR="004805AD">
      <w:rPr>
        <w:rFonts w:ascii="Calibri" w:hAnsi="Calibri"/>
        <w:sz w:val="20"/>
        <w:szCs w:val="20"/>
      </w:rPr>
      <w:t xml:space="preserve"> </w:t>
    </w:r>
    <w:r w:rsidR="00D43BFC">
      <w:rPr>
        <w:rFonts w:ascii="Calibri" w:hAnsi="Calibri"/>
        <w:sz w:val="18"/>
        <w:szCs w:val="18"/>
      </w:rPr>
      <w:t>27</w:t>
    </w:r>
    <w:r w:rsidR="004805AD">
      <w:rPr>
        <w:rFonts w:ascii="Calibri" w:hAnsi="Calibri"/>
        <w:sz w:val="18"/>
        <w:szCs w:val="18"/>
      </w:rPr>
      <w:t>-06</w:t>
    </w:r>
    <w:r w:rsidR="00222D4F">
      <w:rPr>
        <w:rFonts w:ascii="Calibri" w:hAnsi="Calibri"/>
        <w:sz w:val="18"/>
        <w:szCs w:val="18"/>
      </w:rPr>
      <w:t>-201</w:t>
    </w:r>
    <w:r w:rsidR="00096090">
      <w:rPr>
        <w:rFonts w:ascii="Calibri" w:hAnsi="Calibr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44" w:rsidRDefault="00797144">
      <w:r>
        <w:separator/>
      </w:r>
    </w:p>
  </w:footnote>
  <w:footnote w:type="continuationSeparator" w:id="0">
    <w:p w:rsidR="00797144" w:rsidRDefault="00797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87UXecgMotGsvs09FlBv5tiKrPLvNW+GyzN9zOaC8sZeY1TONKvrJsetdrBklyYp0v1mL3bunJZkP7UZu0kA==" w:salt="SlvgNV9vxCqOW1I1FeSJuw=="/>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134"/>
    <w:rsid w:val="00001197"/>
    <w:rsid w:val="00001658"/>
    <w:rsid w:val="000158EC"/>
    <w:rsid w:val="00034FE9"/>
    <w:rsid w:val="00055ABC"/>
    <w:rsid w:val="000651C2"/>
    <w:rsid w:val="00070921"/>
    <w:rsid w:val="00083AE4"/>
    <w:rsid w:val="00096090"/>
    <w:rsid w:val="000A4B80"/>
    <w:rsid w:val="000B341C"/>
    <w:rsid w:val="000B7AB6"/>
    <w:rsid w:val="000E1049"/>
    <w:rsid w:val="000E1C74"/>
    <w:rsid w:val="000E2F95"/>
    <w:rsid w:val="000F7E89"/>
    <w:rsid w:val="00100CA9"/>
    <w:rsid w:val="00101909"/>
    <w:rsid w:val="00130629"/>
    <w:rsid w:val="00130B79"/>
    <w:rsid w:val="00152B95"/>
    <w:rsid w:val="00154634"/>
    <w:rsid w:val="0016172B"/>
    <w:rsid w:val="0016751C"/>
    <w:rsid w:val="0017578E"/>
    <w:rsid w:val="00181FA8"/>
    <w:rsid w:val="00183A69"/>
    <w:rsid w:val="001D25B3"/>
    <w:rsid w:val="001D5E65"/>
    <w:rsid w:val="001F4919"/>
    <w:rsid w:val="00213868"/>
    <w:rsid w:val="00222D4F"/>
    <w:rsid w:val="00224ED0"/>
    <w:rsid w:val="0022503A"/>
    <w:rsid w:val="0023189C"/>
    <w:rsid w:val="002320FE"/>
    <w:rsid w:val="0024421D"/>
    <w:rsid w:val="0024637A"/>
    <w:rsid w:val="00251AD8"/>
    <w:rsid w:val="00257F18"/>
    <w:rsid w:val="00296A53"/>
    <w:rsid w:val="002B7643"/>
    <w:rsid w:val="002D673E"/>
    <w:rsid w:val="002E03CD"/>
    <w:rsid w:val="00300172"/>
    <w:rsid w:val="00304B2E"/>
    <w:rsid w:val="00340369"/>
    <w:rsid w:val="00341A6F"/>
    <w:rsid w:val="00354638"/>
    <w:rsid w:val="00365CBA"/>
    <w:rsid w:val="00373A94"/>
    <w:rsid w:val="003B4501"/>
    <w:rsid w:val="003C7478"/>
    <w:rsid w:val="003E2D47"/>
    <w:rsid w:val="003F7662"/>
    <w:rsid w:val="00403301"/>
    <w:rsid w:val="00414130"/>
    <w:rsid w:val="00422FA4"/>
    <w:rsid w:val="00437DA4"/>
    <w:rsid w:val="00452B39"/>
    <w:rsid w:val="00457C1D"/>
    <w:rsid w:val="004728DB"/>
    <w:rsid w:val="0047510D"/>
    <w:rsid w:val="004805AD"/>
    <w:rsid w:val="004953B9"/>
    <w:rsid w:val="004B4575"/>
    <w:rsid w:val="004B74E1"/>
    <w:rsid w:val="004D751E"/>
    <w:rsid w:val="00500A8A"/>
    <w:rsid w:val="0051168F"/>
    <w:rsid w:val="0051527C"/>
    <w:rsid w:val="00535F68"/>
    <w:rsid w:val="005567B6"/>
    <w:rsid w:val="00560BFD"/>
    <w:rsid w:val="0056133A"/>
    <w:rsid w:val="00574A8D"/>
    <w:rsid w:val="00582D17"/>
    <w:rsid w:val="005900A5"/>
    <w:rsid w:val="005A0298"/>
    <w:rsid w:val="005A3179"/>
    <w:rsid w:val="005A40AB"/>
    <w:rsid w:val="005B188E"/>
    <w:rsid w:val="005B25FF"/>
    <w:rsid w:val="005C7A8D"/>
    <w:rsid w:val="005E14AA"/>
    <w:rsid w:val="005F3317"/>
    <w:rsid w:val="00602D9E"/>
    <w:rsid w:val="006117A0"/>
    <w:rsid w:val="00624921"/>
    <w:rsid w:val="00632324"/>
    <w:rsid w:val="006378D0"/>
    <w:rsid w:val="00641832"/>
    <w:rsid w:val="00644BBC"/>
    <w:rsid w:val="00650A1E"/>
    <w:rsid w:val="00665A35"/>
    <w:rsid w:val="00680935"/>
    <w:rsid w:val="006918A2"/>
    <w:rsid w:val="006B38F2"/>
    <w:rsid w:val="006B458C"/>
    <w:rsid w:val="006C3872"/>
    <w:rsid w:val="006C7AD0"/>
    <w:rsid w:val="006E1880"/>
    <w:rsid w:val="007259A8"/>
    <w:rsid w:val="00731FCA"/>
    <w:rsid w:val="00731FD5"/>
    <w:rsid w:val="00733050"/>
    <w:rsid w:val="007359CB"/>
    <w:rsid w:val="00751DA5"/>
    <w:rsid w:val="00760AE9"/>
    <w:rsid w:val="0076366C"/>
    <w:rsid w:val="0076370D"/>
    <w:rsid w:val="00765981"/>
    <w:rsid w:val="007969DF"/>
    <w:rsid w:val="00797144"/>
    <w:rsid w:val="0079728B"/>
    <w:rsid w:val="007A1A25"/>
    <w:rsid w:val="007D005C"/>
    <w:rsid w:val="007D71E3"/>
    <w:rsid w:val="007E55BC"/>
    <w:rsid w:val="007F0A17"/>
    <w:rsid w:val="007F37C3"/>
    <w:rsid w:val="008132C3"/>
    <w:rsid w:val="00822017"/>
    <w:rsid w:val="008245DA"/>
    <w:rsid w:val="00831E4D"/>
    <w:rsid w:val="0084412B"/>
    <w:rsid w:val="008C34DA"/>
    <w:rsid w:val="008D5582"/>
    <w:rsid w:val="008E3093"/>
    <w:rsid w:val="008E3A34"/>
    <w:rsid w:val="008E7EBE"/>
    <w:rsid w:val="00912AE0"/>
    <w:rsid w:val="00917C4D"/>
    <w:rsid w:val="00942748"/>
    <w:rsid w:val="00954DD9"/>
    <w:rsid w:val="00955990"/>
    <w:rsid w:val="00966DEA"/>
    <w:rsid w:val="00974826"/>
    <w:rsid w:val="00982BD5"/>
    <w:rsid w:val="009964B1"/>
    <w:rsid w:val="009A2F1D"/>
    <w:rsid w:val="009A3554"/>
    <w:rsid w:val="009A735E"/>
    <w:rsid w:val="009B0779"/>
    <w:rsid w:val="009C2B26"/>
    <w:rsid w:val="009F5163"/>
    <w:rsid w:val="00A07A6B"/>
    <w:rsid w:val="00A3751B"/>
    <w:rsid w:val="00A376AD"/>
    <w:rsid w:val="00A4253F"/>
    <w:rsid w:val="00A6507E"/>
    <w:rsid w:val="00A809B0"/>
    <w:rsid w:val="00AA4B89"/>
    <w:rsid w:val="00AB30BE"/>
    <w:rsid w:val="00AB37AF"/>
    <w:rsid w:val="00AC00AA"/>
    <w:rsid w:val="00AC36BA"/>
    <w:rsid w:val="00AE6B59"/>
    <w:rsid w:val="00AF2ACC"/>
    <w:rsid w:val="00AF3DAC"/>
    <w:rsid w:val="00B14F73"/>
    <w:rsid w:val="00B224B4"/>
    <w:rsid w:val="00B34616"/>
    <w:rsid w:val="00B51FFC"/>
    <w:rsid w:val="00B714A1"/>
    <w:rsid w:val="00B838DD"/>
    <w:rsid w:val="00BB46B2"/>
    <w:rsid w:val="00BF765E"/>
    <w:rsid w:val="00C129CA"/>
    <w:rsid w:val="00C55FD6"/>
    <w:rsid w:val="00C575D2"/>
    <w:rsid w:val="00C6389F"/>
    <w:rsid w:val="00C74B50"/>
    <w:rsid w:val="00C83692"/>
    <w:rsid w:val="00CB6078"/>
    <w:rsid w:val="00CE1C34"/>
    <w:rsid w:val="00D17CC4"/>
    <w:rsid w:val="00D335D2"/>
    <w:rsid w:val="00D43764"/>
    <w:rsid w:val="00D43BFC"/>
    <w:rsid w:val="00D44E25"/>
    <w:rsid w:val="00D5476B"/>
    <w:rsid w:val="00D54D14"/>
    <w:rsid w:val="00D56260"/>
    <w:rsid w:val="00D805BD"/>
    <w:rsid w:val="00DC49D9"/>
    <w:rsid w:val="00DC782B"/>
    <w:rsid w:val="00DD06DF"/>
    <w:rsid w:val="00DE25F1"/>
    <w:rsid w:val="00DF74C3"/>
    <w:rsid w:val="00E0711E"/>
    <w:rsid w:val="00E14E00"/>
    <w:rsid w:val="00E316F5"/>
    <w:rsid w:val="00E3753D"/>
    <w:rsid w:val="00E80A00"/>
    <w:rsid w:val="00E8154E"/>
    <w:rsid w:val="00E82280"/>
    <w:rsid w:val="00EC12E7"/>
    <w:rsid w:val="00ED748A"/>
    <w:rsid w:val="00EE1FBB"/>
    <w:rsid w:val="00F11213"/>
    <w:rsid w:val="00F46A36"/>
    <w:rsid w:val="00F67754"/>
    <w:rsid w:val="00F7149F"/>
    <w:rsid w:val="00F77C1E"/>
    <w:rsid w:val="00F845EA"/>
    <w:rsid w:val="00F91635"/>
    <w:rsid w:val="00F920D6"/>
    <w:rsid w:val="00F92E52"/>
    <w:rsid w:val="00F94DAB"/>
    <w:rsid w:val="00FE5ABD"/>
    <w:rsid w:val="00FF0EF4"/>
    <w:rsid w:val="00FF12F4"/>
    <w:rsid w:val="00FF13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CBD36A-BCDA-4503-B8EC-2BB0D7E8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B37AF"/>
    <w:pPr>
      <w:tabs>
        <w:tab w:val="center" w:pos="4252"/>
        <w:tab w:val="right" w:pos="8504"/>
      </w:tabs>
    </w:pPr>
  </w:style>
  <w:style w:type="paragraph" w:styleId="Peu">
    <w:name w:val="footer"/>
    <w:basedOn w:val="Normal"/>
    <w:rsid w:val="00AB37AF"/>
    <w:pPr>
      <w:tabs>
        <w:tab w:val="center" w:pos="4252"/>
        <w:tab w:val="right" w:pos="8504"/>
      </w:tabs>
    </w:pPr>
  </w:style>
  <w:style w:type="character" w:styleId="Enlla">
    <w:name w:val="Hyperlink"/>
    <w:rsid w:val="0024421D"/>
    <w:rPr>
      <w:color w:val="0000FF"/>
      <w:u w:val="single"/>
    </w:rPr>
  </w:style>
  <w:style w:type="paragraph" w:styleId="Textdeglobus">
    <w:name w:val="Balloon Text"/>
    <w:basedOn w:val="Normal"/>
    <w:semiHidden/>
    <w:rsid w:val="00DD06DF"/>
    <w:rPr>
      <w:rFonts w:ascii="Tahoma" w:hAnsi="Tahoma" w:cs="Tahoma"/>
      <w:sz w:val="16"/>
      <w:szCs w:val="16"/>
    </w:rPr>
  </w:style>
  <w:style w:type="table" w:styleId="Taulaambquadrcula">
    <w:name w:val="Table Grid"/>
    <w:basedOn w:val="Taulanormal"/>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rsid w:val="007259A8"/>
    <w:rPr>
      <w:sz w:val="16"/>
      <w:szCs w:val="16"/>
    </w:rPr>
  </w:style>
  <w:style w:type="paragraph" w:styleId="Textdecomentari">
    <w:name w:val="annotation text"/>
    <w:basedOn w:val="Normal"/>
    <w:link w:val="TextdecomentariCar"/>
    <w:rsid w:val="007259A8"/>
    <w:rPr>
      <w:sz w:val="20"/>
      <w:szCs w:val="20"/>
    </w:rPr>
  </w:style>
  <w:style w:type="character" w:customStyle="1" w:styleId="TextdecomentariCar">
    <w:name w:val="Text de comentari Car"/>
    <w:link w:val="Textdecomentari"/>
    <w:rsid w:val="007259A8"/>
    <w:rPr>
      <w:lang w:eastAsia="es-ES"/>
    </w:rPr>
  </w:style>
  <w:style w:type="paragraph" w:styleId="Temadelcomentari">
    <w:name w:val="annotation subject"/>
    <w:basedOn w:val="Textdecomentari"/>
    <w:next w:val="Textdecomentari"/>
    <w:link w:val="TemadelcomentariCar"/>
    <w:rsid w:val="007259A8"/>
    <w:rPr>
      <w:b/>
      <w:bCs/>
    </w:rPr>
  </w:style>
  <w:style w:type="character" w:customStyle="1" w:styleId="TemadelcomentariCar">
    <w:name w:val="Tema del comentari Car"/>
    <w:link w:val="Temadelcomentari"/>
    <w:rsid w:val="007259A8"/>
    <w:rPr>
      <w:b/>
      <w:bCs/>
      <w:lang w:eastAsia="es-ES"/>
    </w:rPr>
  </w:style>
  <w:style w:type="paragraph" w:styleId="NormalWeb">
    <w:name w:val="Normal (Web)"/>
    <w:basedOn w:val="Normal"/>
    <w:uiPriority w:val="99"/>
    <w:unhideWhenUsed/>
    <w:rsid w:val="007259A8"/>
    <w:pPr>
      <w:spacing w:before="100" w:beforeAutospacing="1" w:after="100" w:afterAutospacing="1"/>
    </w:pPr>
    <w:rPr>
      <w:lang w:eastAsia="ca-ES"/>
    </w:rPr>
  </w:style>
  <w:style w:type="character" w:styleId="Textennegreta">
    <w:name w:val="Strong"/>
    <w:uiPriority w:val="22"/>
    <w:qFormat/>
    <w:rsid w:val="007259A8"/>
    <w:rPr>
      <w:b/>
      <w:bCs/>
    </w:rPr>
  </w:style>
  <w:style w:type="character" w:customStyle="1" w:styleId="EstilCorreuElectrnic27">
    <w:name w:val="EstilCorreuElectrònic27"/>
    <w:semiHidden/>
    <w:rsid w:val="0017578E"/>
    <w:rPr>
      <w:rFonts w:ascii="Verdana" w:hAnsi="Verdana"/>
      <w:b w:val="0"/>
      <w:bCs w:val="0"/>
      <w:i w:val="0"/>
      <w:iCs w:val="0"/>
      <w:strike w:val="0"/>
      <w:color w:val="auto"/>
      <w:sz w:val="16"/>
      <w:szCs w:val="16"/>
      <w:u w:val="none"/>
    </w:rPr>
  </w:style>
  <w:style w:type="paragraph" w:styleId="Textdenotaalfinal">
    <w:name w:val="endnote text"/>
    <w:basedOn w:val="Normal"/>
    <w:link w:val="TextdenotaalfinalCar"/>
    <w:rsid w:val="00733050"/>
    <w:rPr>
      <w:sz w:val="20"/>
      <w:szCs w:val="20"/>
    </w:rPr>
  </w:style>
  <w:style w:type="character" w:customStyle="1" w:styleId="TextdenotaalfinalCar">
    <w:name w:val="Text de nota al final Car"/>
    <w:link w:val="Textdenotaalfinal"/>
    <w:rsid w:val="00733050"/>
    <w:rPr>
      <w:lang w:val="ca-ES"/>
    </w:rPr>
  </w:style>
  <w:style w:type="character" w:styleId="Refernciadenotaalfinal">
    <w:name w:val="endnote reference"/>
    <w:rsid w:val="00733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1365">
      <w:bodyDiv w:val="1"/>
      <w:marLeft w:val="0"/>
      <w:marRight w:val="0"/>
      <w:marTop w:val="0"/>
      <w:marBottom w:val="0"/>
      <w:divBdr>
        <w:top w:val="none" w:sz="0" w:space="0" w:color="auto"/>
        <w:left w:val="none" w:sz="0" w:space="0" w:color="auto"/>
        <w:bottom w:val="none" w:sz="0" w:space="0" w:color="auto"/>
        <w:right w:val="none" w:sz="0" w:space="0" w:color="auto"/>
      </w:divBdr>
    </w:div>
    <w:div w:id="577400596">
      <w:bodyDiv w:val="1"/>
      <w:marLeft w:val="0"/>
      <w:marRight w:val="0"/>
      <w:marTop w:val="0"/>
      <w:marBottom w:val="0"/>
      <w:divBdr>
        <w:top w:val="none" w:sz="0" w:space="0" w:color="auto"/>
        <w:left w:val="none" w:sz="0" w:space="0" w:color="auto"/>
        <w:bottom w:val="none" w:sz="0" w:space="0" w:color="auto"/>
        <w:right w:val="none" w:sz="0" w:space="0" w:color="auto"/>
      </w:divBdr>
    </w:div>
    <w:div w:id="661784913">
      <w:bodyDiv w:val="1"/>
      <w:marLeft w:val="0"/>
      <w:marRight w:val="0"/>
      <w:marTop w:val="0"/>
      <w:marBottom w:val="0"/>
      <w:divBdr>
        <w:top w:val="none" w:sz="0" w:space="0" w:color="auto"/>
        <w:left w:val="none" w:sz="0" w:space="0" w:color="auto"/>
        <w:bottom w:val="none" w:sz="0" w:space="0" w:color="auto"/>
        <w:right w:val="none" w:sz="0" w:space="0" w:color="auto"/>
      </w:divBdr>
    </w:div>
    <w:div w:id="2025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F62UASW6MD7H-139-174</_dlc_DocId>
    <_dlc_DocIdUrl xmlns="20d08c9f-0771-4974-bb3d-b11991785953">
      <Url>https://intranet.tecnocampus.cat/sga/_layouts/15/DocIdRedir.aspx?ID=F62UASW6MD7H-139-174</Url>
      <Description>F62UASW6MD7H-139-174</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7B52ADA-CE67-4234-9989-AD899CF0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78C50-A038-4A36-BAC4-458200BEFD5E}">
  <ds:schemaRefs>
    <ds:schemaRef ds:uri="http://schemas.microsoft.com/sharepoint/events"/>
  </ds:schemaRefs>
</ds:datastoreItem>
</file>

<file path=customXml/itemProps3.xml><?xml version="1.0" encoding="utf-8"?>
<ds:datastoreItem xmlns:ds="http://schemas.openxmlformats.org/officeDocument/2006/customXml" ds:itemID="{CA51553F-6E60-4A3A-9EC4-DC8F0523FA66}">
  <ds:schemaRefs>
    <ds:schemaRef ds:uri="http://schemas.microsoft.com/sharepoint/v3/contenttype/forms"/>
  </ds:schemaRefs>
</ds:datastoreItem>
</file>

<file path=customXml/itemProps4.xml><?xml version="1.0" encoding="utf-8"?>
<ds:datastoreItem xmlns:ds="http://schemas.openxmlformats.org/officeDocument/2006/customXml" ds:itemID="{F58CF6B0-E24D-4DC5-AAE0-C4405AA6CC7C}">
  <ds:schemaRefs>
    <ds:schemaRef ds:uri="http://schemas.microsoft.com/office/2006/metadata/properties"/>
    <ds:schemaRef ds:uri="http://schemas.microsoft.com/office/infopath/2007/PartnerControls"/>
    <ds:schemaRef ds:uri="20d08c9f-0771-4974-bb3d-b11991785953"/>
  </ds:schemaRefs>
</ds:datastoreItem>
</file>

<file path=customXml/itemProps5.xml><?xml version="1.0" encoding="utf-8"?>
<ds:datastoreItem xmlns:ds="http://schemas.openxmlformats.org/officeDocument/2006/customXml" ds:itemID="{F15925C9-1BE1-4A55-84C2-9A3170DEEA2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5889</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Rosa Lozano García</cp:lastModifiedBy>
  <cp:revision>2</cp:revision>
  <cp:lastPrinted>2016-12-23T10:04:00Z</cp:lastPrinted>
  <dcterms:created xsi:type="dcterms:W3CDTF">2018-04-19T16:55:00Z</dcterms:created>
  <dcterms:modified xsi:type="dcterms:W3CDTF">2018-04-19T16:55:00Z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F62UASW6MD7H-90-1108</vt:lpwstr>
  </property>
  <property fmtid="{D5CDD505-2E9C-101B-9397-08002B2CF9AE}" pid="3" name="_dlc_DocIdItemGuid">
    <vt:lpwstr>149f4ea6-dad2-49e1-ab22-c371dce025fb</vt:lpwstr>
  </property>
  <property fmtid="{D5CDD505-2E9C-101B-9397-08002B2CF9AE}" pid="4" name="_dlc_DocIdUrl">
    <vt:lpwstr>http://intranet.tecnocampus.cat/PIE/_layouts/15/DocIdRedir.aspx?ID=F62UASW6MD7H-90-1108, F62UASW6MD7H-90-1108</vt:lpwstr>
  </property>
  <property fmtid="{D5CDD505-2E9C-101B-9397-08002B2CF9AE}" pid="5" name="ContentTypeId">
    <vt:lpwstr>0x01010074907FEA4A49C648AF508B82A2A94428</vt:lpwstr>
  </property>
</Properties>
</file>