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9" w:rsidRPr="007824B1" w:rsidRDefault="00CC5AA5" w:rsidP="007824B1">
      <w:pPr>
        <w:spacing w:line="360" w:lineRule="auto"/>
        <w:ind w:left="-426"/>
        <w:jc w:val="center"/>
        <w:rPr>
          <w:rFonts w:ascii="Verdana" w:eastAsia="Times New Roman" w:hAnsi="Verdana" w:cs="Arial"/>
          <w:b/>
          <w:sz w:val="30"/>
          <w:szCs w:val="30"/>
          <w:lang w:val="ca-ES" w:eastAsia="es-ES"/>
        </w:rPr>
      </w:pP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>L’</w:t>
      </w:r>
      <w:r w:rsidR="007824B1"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Estiu al TecnoCampus </w:t>
      </w:r>
      <w:r w:rsidR="006C53D3">
        <w:rPr>
          <w:rFonts w:ascii="Verdana" w:eastAsia="Times New Roman" w:hAnsi="Verdana" w:cs="Arial"/>
          <w:b/>
          <w:sz w:val="30"/>
          <w:szCs w:val="30"/>
          <w:lang w:val="ca-ES" w:eastAsia="es-ES"/>
        </w:rPr>
        <w:t>ofereix campus p</w:t>
      </w:r>
      <w:bookmarkStart w:id="0" w:name="_GoBack"/>
      <w:bookmarkEnd w:id="0"/>
      <w:r w:rsidR="006C53D3">
        <w:rPr>
          <w:rFonts w:ascii="Verdana" w:eastAsia="Times New Roman" w:hAnsi="Verdana" w:cs="Arial"/>
          <w:b/>
          <w:sz w:val="30"/>
          <w:szCs w:val="30"/>
          <w:lang w:val="ca-ES" w:eastAsia="es-ES"/>
        </w:rPr>
        <w:t>er a joves d</w:t>
      </w:r>
      <w:r w:rsidR="00B0031C">
        <w:rPr>
          <w:rFonts w:ascii="Verdana" w:eastAsia="Times New Roman" w:hAnsi="Verdana" w:cs="Arial"/>
          <w:b/>
          <w:sz w:val="30"/>
          <w:szCs w:val="30"/>
          <w:lang w:val="ca-ES" w:eastAsia="es-ES"/>
        </w:rPr>
        <w:t>e</w:t>
      </w:r>
      <w:r w:rsidR="006C53D3"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 tecnologia </w:t>
      </w:r>
      <w:r w:rsidR="00B0031C">
        <w:rPr>
          <w:rFonts w:ascii="Verdana" w:eastAsia="Times New Roman" w:hAnsi="Verdana" w:cs="Arial"/>
          <w:b/>
          <w:sz w:val="30"/>
          <w:szCs w:val="30"/>
          <w:lang w:val="ca-ES" w:eastAsia="es-ES"/>
        </w:rPr>
        <w:t>i d’emprenedoria</w:t>
      </w:r>
    </w:p>
    <w:p w:rsidR="007824B1" w:rsidRPr="007824B1" w:rsidRDefault="006C53D3" w:rsidP="007824B1">
      <w:pPr>
        <w:spacing w:line="360" w:lineRule="auto"/>
        <w:rPr>
          <w:rFonts w:ascii="Verdana" w:hAnsi="Verdana"/>
          <w:i/>
          <w:lang w:val="ca-ES"/>
        </w:rPr>
      </w:pPr>
      <w:r>
        <w:rPr>
          <w:rFonts w:ascii="Verdana" w:hAnsi="Verdana"/>
          <w:i/>
          <w:lang w:val="ca-ES"/>
        </w:rPr>
        <w:t>També s’organitzen un total de 15 cursos de formació</w:t>
      </w:r>
    </w:p>
    <w:p w:rsidR="00B0031C" w:rsidRDefault="00B0031C" w:rsidP="00B0031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TecnoCampus ofereix aquest estiu el </w:t>
      </w:r>
      <w:hyperlink r:id="rId8" w:history="1">
        <w:r w:rsidRPr="00B0031C">
          <w:rPr>
            <w:rStyle w:val="Enlla"/>
            <w:rFonts w:ascii="Arial" w:hAnsi="Arial" w:cs="Arial"/>
            <w:lang w:val="ca-ES"/>
          </w:rPr>
          <w:t xml:space="preserve">campus tecnològic </w:t>
        </w:r>
        <w:proofErr w:type="spellStart"/>
        <w:r w:rsidRPr="00B0031C">
          <w:rPr>
            <w:rStyle w:val="Enlla"/>
            <w:rFonts w:ascii="Arial" w:hAnsi="Arial" w:cs="Arial"/>
            <w:lang w:val="ca-ES"/>
          </w:rPr>
          <w:t>d’Xnergic</w:t>
        </w:r>
        <w:proofErr w:type="spellEnd"/>
      </w:hyperlink>
      <w:r>
        <w:rPr>
          <w:rFonts w:ascii="Arial" w:hAnsi="Arial" w:cs="Arial"/>
          <w:lang w:val="ca-ES"/>
        </w:rPr>
        <w:t xml:space="preserve"> i la </w:t>
      </w:r>
      <w:hyperlink r:id="rId9" w:history="1">
        <w:proofErr w:type="spellStart"/>
        <w:r w:rsidRPr="00D60D84">
          <w:rPr>
            <w:rStyle w:val="Enlla"/>
            <w:rFonts w:ascii="Arial" w:hAnsi="Arial" w:cs="Arial"/>
            <w:lang w:val="ca-ES"/>
          </w:rPr>
          <w:t>Entrepreneur</w:t>
        </w:r>
        <w:r w:rsidR="00D60D84" w:rsidRPr="00D60D84">
          <w:rPr>
            <w:rStyle w:val="Enlla"/>
            <w:rFonts w:ascii="Arial" w:hAnsi="Arial" w:cs="Arial"/>
            <w:lang w:val="ca-ES"/>
          </w:rPr>
          <w:t>ial</w:t>
        </w:r>
        <w:proofErr w:type="spellEnd"/>
        <w:r w:rsidR="00D60D84" w:rsidRPr="00D60D84">
          <w:rPr>
            <w:rStyle w:val="Enlla"/>
            <w:rFonts w:ascii="Arial" w:hAnsi="Arial" w:cs="Arial"/>
            <w:lang w:val="ca-ES"/>
          </w:rPr>
          <w:t xml:space="preserve"> </w:t>
        </w:r>
        <w:proofErr w:type="spellStart"/>
        <w:r w:rsidR="00D60D84" w:rsidRPr="00D60D84">
          <w:rPr>
            <w:rStyle w:val="Enlla"/>
            <w:rFonts w:ascii="Arial" w:hAnsi="Arial" w:cs="Arial"/>
            <w:lang w:val="ca-ES"/>
          </w:rPr>
          <w:t>Summer</w:t>
        </w:r>
        <w:proofErr w:type="spellEnd"/>
        <w:r w:rsidR="00D60D84" w:rsidRPr="00D60D84">
          <w:rPr>
            <w:rStyle w:val="Enlla"/>
            <w:rFonts w:ascii="Arial" w:hAnsi="Arial" w:cs="Arial"/>
            <w:lang w:val="ca-ES"/>
          </w:rPr>
          <w:t xml:space="preserve"> </w:t>
        </w:r>
        <w:proofErr w:type="spellStart"/>
        <w:r w:rsidR="00D60D84" w:rsidRPr="00D60D84">
          <w:rPr>
            <w:rStyle w:val="Enlla"/>
            <w:rFonts w:ascii="Arial" w:hAnsi="Arial" w:cs="Arial"/>
            <w:lang w:val="ca-ES"/>
          </w:rPr>
          <w:t>School</w:t>
        </w:r>
        <w:proofErr w:type="spellEnd"/>
      </w:hyperlink>
      <w:r>
        <w:rPr>
          <w:rFonts w:ascii="Arial" w:hAnsi="Arial" w:cs="Arial"/>
          <w:lang w:val="ca-ES"/>
        </w:rPr>
        <w:t>, dues propostes per fomentar les vocacions tecnològiques i l’emprenedoria.</w:t>
      </w:r>
      <w:r w:rsidR="00D60D84">
        <w:rPr>
          <w:rFonts w:ascii="Arial" w:hAnsi="Arial" w:cs="Arial"/>
          <w:lang w:val="ca-ES"/>
        </w:rPr>
        <w:t xml:space="preserve"> Es tracta de dues de les iniciatives més destacades del programa Estiu al TecnoCampus, que comença el 27 de juny i s’allarga fins al 22 de juliol.</w:t>
      </w:r>
    </w:p>
    <w:p w:rsidR="00B0031C" w:rsidRDefault="00B0031C" w:rsidP="00B0031C">
      <w:pPr>
        <w:spacing w:line="360" w:lineRule="auto"/>
        <w:jc w:val="both"/>
        <w:rPr>
          <w:rFonts w:ascii="Arial" w:hAnsi="Arial" w:cs="Arial"/>
          <w:lang w:val="ca-ES"/>
        </w:rPr>
      </w:pPr>
      <w:r w:rsidRPr="006C53D3">
        <w:rPr>
          <w:rFonts w:ascii="Arial" w:hAnsi="Arial" w:cs="Arial"/>
          <w:lang w:val="ca-ES"/>
        </w:rPr>
        <w:t xml:space="preserve">Un any més el moviment </w:t>
      </w:r>
      <w:proofErr w:type="spellStart"/>
      <w:r w:rsidRPr="006C53D3">
        <w:rPr>
          <w:rFonts w:ascii="Arial" w:hAnsi="Arial" w:cs="Arial"/>
          <w:lang w:val="ca-ES"/>
        </w:rPr>
        <w:t>Xnergic</w:t>
      </w:r>
      <w:proofErr w:type="spellEnd"/>
      <w:r w:rsidRPr="006C53D3">
        <w:rPr>
          <w:rFonts w:ascii="Arial" w:hAnsi="Arial" w:cs="Arial"/>
          <w:lang w:val="ca-ES"/>
        </w:rPr>
        <w:t xml:space="preserve"> anima als joves de 12 a 18 anys a apuntar-se al campus tecnològic d’estiu, que enguany es realitza a Mataró, Badalona, Granollers i Barcelona</w:t>
      </w:r>
      <w:r>
        <w:rPr>
          <w:rFonts w:ascii="Arial" w:hAnsi="Arial" w:cs="Arial"/>
          <w:lang w:val="ca-ES"/>
        </w:rPr>
        <w:t xml:space="preserve"> entre finals de juny i juliol</w:t>
      </w:r>
      <w:r w:rsidRPr="006C53D3">
        <w:rPr>
          <w:rFonts w:ascii="Arial" w:hAnsi="Arial" w:cs="Arial"/>
          <w:lang w:val="ca-ES"/>
        </w:rPr>
        <w:t xml:space="preserve">. Els cursos que s’ofereixen són sobre animació i programació de videojocs, programació d’un robot autònom, creació d’un </w:t>
      </w:r>
      <w:proofErr w:type="spellStart"/>
      <w:r w:rsidRPr="006C53D3">
        <w:rPr>
          <w:rFonts w:ascii="Arial" w:hAnsi="Arial" w:cs="Arial"/>
          <w:lang w:val="ca-ES"/>
        </w:rPr>
        <w:t>dron</w:t>
      </w:r>
      <w:proofErr w:type="spellEnd"/>
      <w:r w:rsidRPr="006C53D3">
        <w:rPr>
          <w:rFonts w:ascii="Arial" w:hAnsi="Arial" w:cs="Arial"/>
          <w:lang w:val="ca-ES"/>
        </w:rPr>
        <w:t xml:space="preserve"> i, finalment, la construcció d’una màquina </w:t>
      </w:r>
      <w:proofErr w:type="spellStart"/>
      <w:r w:rsidRPr="006C53D3">
        <w:rPr>
          <w:rFonts w:ascii="Arial" w:hAnsi="Arial" w:cs="Arial"/>
          <w:lang w:val="ca-ES"/>
        </w:rPr>
        <w:t>arcade</w:t>
      </w:r>
      <w:proofErr w:type="spellEnd"/>
      <w:r w:rsidRPr="006C53D3">
        <w:rPr>
          <w:rFonts w:ascii="Arial" w:hAnsi="Arial" w:cs="Arial"/>
          <w:lang w:val="ca-ES"/>
        </w:rPr>
        <w:t xml:space="preserve"> de sobretaula.</w:t>
      </w:r>
      <w:r>
        <w:rPr>
          <w:rFonts w:ascii="Arial" w:hAnsi="Arial" w:cs="Arial"/>
          <w:lang w:val="ca-ES"/>
        </w:rPr>
        <w:t xml:space="preserve"> </w:t>
      </w:r>
      <w:r w:rsidRPr="006C53D3">
        <w:rPr>
          <w:rFonts w:ascii="Arial" w:hAnsi="Arial" w:cs="Arial"/>
          <w:lang w:val="ca-ES"/>
        </w:rPr>
        <w:t xml:space="preserve">Pel que fa a la </w:t>
      </w:r>
      <w:proofErr w:type="spellStart"/>
      <w:r w:rsidRPr="00D60D84">
        <w:rPr>
          <w:rFonts w:ascii="Arial" w:hAnsi="Arial" w:cs="Arial"/>
          <w:lang w:val="ca-ES"/>
        </w:rPr>
        <w:t>Entrepreneurial</w:t>
      </w:r>
      <w:proofErr w:type="spellEnd"/>
      <w:r w:rsidRPr="00D60D84">
        <w:rPr>
          <w:rFonts w:ascii="Arial" w:hAnsi="Arial" w:cs="Arial"/>
          <w:lang w:val="ca-ES"/>
        </w:rPr>
        <w:t xml:space="preserve"> </w:t>
      </w:r>
      <w:proofErr w:type="spellStart"/>
      <w:r w:rsidRPr="00D60D84">
        <w:rPr>
          <w:rFonts w:ascii="Arial" w:hAnsi="Arial" w:cs="Arial"/>
          <w:lang w:val="ca-ES"/>
        </w:rPr>
        <w:t>Summer</w:t>
      </w:r>
      <w:proofErr w:type="spellEnd"/>
      <w:r w:rsidRPr="00D60D84">
        <w:rPr>
          <w:rFonts w:ascii="Arial" w:hAnsi="Arial" w:cs="Arial"/>
          <w:lang w:val="ca-ES"/>
        </w:rPr>
        <w:t xml:space="preserve"> </w:t>
      </w:r>
      <w:proofErr w:type="spellStart"/>
      <w:r w:rsidRPr="00D60D84">
        <w:rPr>
          <w:rFonts w:ascii="Arial" w:hAnsi="Arial" w:cs="Arial"/>
          <w:lang w:val="ca-ES"/>
        </w:rPr>
        <w:t>School</w:t>
      </w:r>
      <w:proofErr w:type="spellEnd"/>
      <w:r w:rsidRPr="00D60D84">
        <w:rPr>
          <w:rFonts w:ascii="Arial" w:hAnsi="Arial" w:cs="Arial"/>
          <w:lang w:val="ca-ES"/>
        </w:rPr>
        <w:t xml:space="preserve"> </w:t>
      </w:r>
      <w:r w:rsidRPr="006C53D3">
        <w:rPr>
          <w:rFonts w:ascii="Arial" w:hAnsi="Arial" w:cs="Arial"/>
          <w:lang w:val="ca-ES"/>
        </w:rPr>
        <w:t>, es tracta d’un programa adreçat a universitaris locals i estrangers de qualsevol disciplina per millorar les habilitats relacionades amb el sector de l’emprenedoria. El curs es realitza del 4 al 22 de juliol al TecnoCampus i l’objectiu és desenvolupar una idea de negoci en només tres setmanes. A part, els participants també realitzaran activitats d’oci i excursions per complementar els temes tractats en els programes acadèmics.</w:t>
      </w:r>
    </w:p>
    <w:p w:rsidR="007824B1" w:rsidRPr="008D519D" w:rsidRDefault="00110E97" w:rsidP="00CC5AA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>L’Estiu al TecnoCampus també ofereix quinze cursos per</w:t>
      </w:r>
      <w:r w:rsidR="00AC58F0">
        <w:rPr>
          <w:rFonts w:ascii="Arial" w:hAnsi="Arial" w:cs="Arial"/>
          <w:lang w:val="ca-ES"/>
        </w:rPr>
        <w:t xml:space="preserve"> els</w:t>
      </w:r>
      <w:r>
        <w:rPr>
          <w:rFonts w:ascii="Arial" w:hAnsi="Arial" w:cs="Arial"/>
          <w:lang w:val="ca-ES"/>
        </w:rPr>
        <w:t xml:space="preserve"> interessats a formar-se durant l’estiu en els àmbits d</w:t>
      </w:r>
      <w:r w:rsidR="00D60D84">
        <w:rPr>
          <w:rFonts w:ascii="Arial" w:hAnsi="Arial" w:cs="Arial"/>
          <w:lang w:val="ca-ES"/>
        </w:rPr>
        <w:t>e l</w:t>
      </w:r>
      <w:r>
        <w:rPr>
          <w:rFonts w:ascii="Arial" w:hAnsi="Arial" w:cs="Arial"/>
          <w:lang w:val="ca-ES"/>
        </w:rPr>
        <w:t xml:space="preserve">’empresa, </w:t>
      </w:r>
      <w:r w:rsidR="00D60D84">
        <w:rPr>
          <w:rFonts w:ascii="Arial" w:hAnsi="Arial" w:cs="Arial"/>
          <w:lang w:val="ca-ES"/>
        </w:rPr>
        <w:t xml:space="preserve">la </w:t>
      </w:r>
      <w:r>
        <w:rPr>
          <w:rFonts w:ascii="Arial" w:hAnsi="Arial" w:cs="Arial"/>
          <w:lang w:val="ca-ES"/>
        </w:rPr>
        <w:t xml:space="preserve">tecnologia i </w:t>
      </w:r>
      <w:r w:rsidR="00D60D84">
        <w:rPr>
          <w:rFonts w:ascii="Arial" w:hAnsi="Arial" w:cs="Arial"/>
          <w:lang w:val="ca-ES"/>
        </w:rPr>
        <w:t xml:space="preserve">la </w:t>
      </w:r>
      <w:r>
        <w:rPr>
          <w:rFonts w:ascii="Arial" w:hAnsi="Arial" w:cs="Arial"/>
          <w:lang w:val="ca-ES"/>
        </w:rPr>
        <w:t>salut. Els cursos es realitzaran del 27 de juny al 22 de juliol</w:t>
      </w:r>
      <w:r w:rsidR="00AC58F0">
        <w:rPr>
          <w:rFonts w:ascii="Arial" w:hAnsi="Arial" w:cs="Arial"/>
          <w:lang w:val="ca-ES"/>
        </w:rPr>
        <w:t xml:space="preserve"> i </w:t>
      </w:r>
      <w:hyperlink r:id="rId10" w:history="1">
        <w:r w:rsidR="00AC58F0" w:rsidRPr="00AC58F0">
          <w:rPr>
            <w:rStyle w:val="Enlla"/>
            <w:rFonts w:ascii="Arial" w:hAnsi="Arial" w:cs="Arial"/>
            <w:lang w:val="ca-ES"/>
          </w:rPr>
          <w:t>les inscripcions ja estan obertes</w:t>
        </w:r>
      </w:hyperlink>
      <w:r w:rsidR="00AC58F0">
        <w:rPr>
          <w:rFonts w:ascii="Arial" w:hAnsi="Arial" w:cs="Arial"/>
          <w:lang w:val="ca-ES"/>
        </w:rPr>
        <w:t xml:space="preserve">. </w:t>
      </w:r>
      <w:r w:rsidR="007824B1" w:rsidRPr="006C53D3">
        <w:rPr>
          <w:rFonts w:ascii="Arial" w:hAnsi="Arial" w:cs="Arial"/>
          <w:lang w:val="ca-ES"/>
        </w:rPr>
        <w:t xml:space="preserve">Les principals novetats </w:t>
      </w:r>
      <w:r w:rsidR="008D519D">
        <w:rPr>
          <w:rFonts w:ascii="Arial" w:hAnsi="Arial" w:cs="Arial"/>
          <w:lang w:val="ca-ES"/>
        </w:rPr>
        <w:t>d’aquest any</w:t>
      </w:r>
      <w:r w:rsidR="00CC5AA5" w:rsidRPr="006C53D3">
        <w:rPr>
          <w:rFonts w:ascii="Arial" w:hAnsi="Arial" w:cs="Arial"/>
          <w:lang w:val="ca-ES"/>
        </w:rPr>
        <w:t xml:space="preserve"> </w:t>
      </w:r>
      <w:r w:rsidR="007824B1" w:rsidRPr="006C53D3">
        <w:rPr>
          <w:rFonts w:ascii="Arial" w:hAnsi="Arial" w:cs="Arial"/>
          <w:lang w:val="ca-ES"/>
        </w:rPr>
        <w:t xml:space="preserve">són el curs </w:t>
      </w:r>
      <w:r w:rsidR="008D519D">
        <w:rPr>
          <w:rFonts w:ascii="Arial" w:hAnsi="Arial" w:cs="Arial"/>
          <w:lang w:val="ca-ES"/>
        </w:rPr>
        <w:t>de</w:t>
      </w:r>
      <w:r w:rsidR="007824B1" w:rsidRPr="006C53D3">
        <w:rPr>
          <w:rFonts w:ascii="Arial" w:hAnsi="Arial" w:cs="Arial"/>
          <w:lang w:val="ca-ES"/>
        </w:rPr>
        <w:t xml:space="preserve"> tècniques matemàtiques per</w:t>
      </w:r>
      <w:r w:rsidR="00CC5AA5" w:rsidRPr="006C53D3">
        <w:rPr>
          <w:rFonts w:ascii="Arial" w:hAnsi="Arial" w:cs="Arial"/>
          <w:lang w:val="ca-ES"/>
        </w:rPr>
        <w:t xml:space="preserve"> a les ciències socials </w:t>
      </w:r>
      <w:r w:rsidR="00015D21" w:rsidRPr="006C53D3">
        <w:rPr>
          <w:rFonts w:ascii="Arial" w:hAnsi="Arial" w:cs="Arial"/>
          <w:lang w:val="ca-ES"/>
        </w:rPr>
        <w:t xml:space="preserve">adreçat </w:t>
      </w:r>
      <w:r w:rsidR="007824B1" w:rsidRPr="006C53D3">
        <w:rPr>
          <w:rFonts w:ascii="Arial" w:hAnsi="Arial" w:cs="Arial"/>
          <w:lang w:val="ca-ES"/>
        </w:rPr>
        <w:t xml:space="preserve">estudiants </w:t>
      </w:r>
      <w:r w:rsidR="008D519D">
        <w:rPr>
          <w:rFonts w:ascii="Arial" w:hAnsi="Arial" w:cs="Arial"/>
          <w:lang w:val="ca-ES"/>
        </w:rPr>
        <w:t>que començaran la</w:t>
      </w:r>
      <w:r w:rsidR="007824B1" w:rsidRPr="006C53D3">
        <w:rPr>
          <w:rFonts w:ascii="Arial" w:hAnsi="Arial" w:cs="Arial"/>
          <w:lang w:val="ca-ES"/>
        </w:rPr>
        <w:t xml:space="preserve"> universitat i la jornada de d</w:t>
      </w:r>
      <w:r>
        <w:rPr>
          <w:rFonts w:ascii="Arial" w:hAnsi="Arial" w:cs="Arial"/>
          <w:lang w:val="ca-ES"/>
        </w:rPr>
        <w:t>isseny conceptual de videojocs</w:t>
      </w:r>
      <w:r w:rsidR="00D60D84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el 28 i 29 de juny</w:t>
      </w:r>
      <w:r w:rsidR="00D60D84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a càrrec d’Albert Moreno, professional destacat de la in</w:t>
      </w:r>
      <w:r w:rsidR="008D519D">
        <w:rPr>
          <w:rFonts w:ascii="Arial" w:hAnsi="Arial" w:cs="Arial"/>
          <w:lang w:val="ca-ES"/>
        </w:rPr>
        <w:t>dústria de videoj</w:t>
      </w:r>
      <w:r w:rsidR="00D60D84">
        <w:rPr>
          <w:rFonts w:ascii="Arial" w:hAnsi="Arial" w:cs="Arial"/>
          <w:lang w:val="ca-ES"/>
        </w:rPr>
        <w:t>ocs</w:t>
      </w:r>
      <w:r w:rsidR="008D519D">
        <w:rPr>
          <w:rFonts w:ascii="Arial" w:hAnsi="Arial" w:cs="Arial"/>
          <w:lang w:val="ca-ES"/>
        </w:rPr>
        <w:t xml:space="preserve">. </w:t>
      </w:r>
    </w:p>
    <w:p w:rsidR="00200783" w:rsidRDefault="007824B1" w:rsidP="007824B1">
      <w:pPr>
        <w:spacing w:line="360" w:lineRule="auto"/>
        <w:jc w:val="both"/>
        <w:rPr>
          <w:rFonts w:ascii="Arial" w:hAnsi="Arial" w:cs="Arial"/>
          <w:lang w:val="ca-ES"/>
        </w:rPr>
      </w:pPr>
      <w:r w:rsidRPr="006C53D3">
        <w:rPr>
          <w:rFonts w:ascii="Arial" w:hAnsi="Arial" w:cs="Arial"/>
          <w:lang w:val="ca-ES"/>
        </w:rPr>
        <w:t>Aquest any el TecnoCampus col·labora per cinquè any consecutiu</w:t>
      </w:r>
      <w:r w:rsidR="0044129F" w:rsidRPr="006C53D3">
        <w:rPr>
          <w:rFonts w:ascii="Arial" w:hAnsi="Arial" w:cs="Arial"/>
          <w:lang w:val="ca-ES"/>
        </w:rPr>
        <w:t xml:space="preserve"> i acull </w:t>
      </w:r>
      <w:r w:rsidR="00110E97">
        <w:rPr>
          <w:rFonts w:ascii="Arial" w:hAnsi="Arial" w:cs="Arial"/>
          <w:lang w:val="ca-ES"/>
        </w:rPr>
        <w:t>la 37a edició de l’</w:t>
      </w:r>
      <w:hyperlink r:id="rId11" w:history="1">
        <w:r w:rsidRPr="006C53D3">
          <w:rPr>
            <w:rStyle w:val="Enlla"/>
            <w:rFonts w:ascii="Arial" w:hAnsi="Arial" w:cs="Arial"/>
            <w:lang w:val="ca-ES"/>
          </w:rPr>
          <w:t>Escola d’Estiu del Maresme</w:t>
        </w:r>
      </w:hyperlink>
      <w:r w:rsidR="00110E97">
        <w:rPr>
          <w:rFonts w:ascii="Arial" w:hAnsi="Arial" w:cs="Arial"/>
          <w:lang w:val="ca-ES"/>
        </w:rPr>
        <w:t xml:space="preserve">. </w:t>
      </w:r>
      <w:r w:rsidRPr="006C53D3">
        <w:rPr>
          <w:rFonts w:ascii="Arial" w:hAnsi="Arial" w:cs="Arial"/>
          <w:lang w:val="ca-ES"/>
        </w:rPr>
        <w:t>És una jornad</w:t>
      </w:r>
      <w:r w:rsidR="00D60D84">
        <w:rPr>
          <w:rFonts w:ascii="Arial" w:hAnsi="Arial" w:cs="Arial"/>
          <w:lang w:val="ca-ES"/>
        </w:rPr>
        <w:t>a dirigida als professionals d’e</w:t>
      </w:r>
      <w:r w:rsidRPr="006C53D3">
        <w:rPr>
          <w:rFonts w:ascii="Arial" w:hAnsi="Arial" w:cs="Arial"/>
          <w:lang w:val="ca-ES"/>
        </w:rPr>
        <w:t>ducació</w:t>
      </w:r>
      <w:r w:rsidR="00D60D84">
        <w:rPr>
          <w:rFonts w:ascii="Arial" w:hAnsi="Arial" w:cs="Arial"/>
          <w:lang w:val="ca-ES"/>
        </w:rPr>
        <w:t xml:space="preserve"> p</w:t>
      </w:r>
      <w:r w:rsidRPr="006C53D3">
        <w:rPr>
          <w:rFonts w:ascii="Arial" w:hAnsi="Arial" w:cs="Arial"/>
          <w:lang w:val="ca-ES"/>
        </w:rPr>
        <w:t xml:space="preserve">rimària i </w:t>
      </w:r>
      <w:r w:rsidR="00D60D84">
        <w:rPr>
          <w:rFonts w:ascii="Arial" w:hAnsi="Arial" w:cs="Arial"/>
          <w:lang w:val="ca-ES"/>
        </w:rPr>
        <w:t>s</w:t>
      </w:r>
      <w:r w:rsidRPr="006C53D3">
        <w:rPr>
          <w:rFonts w:ascii="Arial" w:hAnsi="Arial" w:cs="Arial"/>
          <w:lang w:val="ca-ES"/>
        </w:rPr>
        <w:t>ecundària</w:t>
      </w:r>
      <w:r w:rsidR="00D60D84">
        <w:rPr>
          <w:rFonts w:ascii="Arial" w:hAnsi="Arial" w:cs="Arial"/>
          <w:lang w:val="ca-ES"/>
        </w:rPr>
        <w:t>,</w:t>
      </w:r>
      <w:r w:rsidRPr="006C53D3">
        <w:rPr>
          <w:rFonts w:ascii="Arial" w:hAnsi="Arial" w:cs="Arial"/>
          <w:lang w:val="ca-ES"/>
        </w:rPr>
        <w:t xml:space="preserve"> que tind</w:t>
      </w:r>
      <w:r w:rsidR="00110E97">
        <w:rPr>
          <w:rFonts w:ascii="Arial" w:hAnsi="Arial" w:cs="Arial"/>
          <w:lang w:val="ca-ES"/>
        </w:rPr>
        <w:t xml:space="preserve">rà lloc de l’1 al 13 de juliol. </w:t>
      </w:r>
      <w:r w:rsidR="00D60D84">
        <w:rPr>
          <w:rFonts w:ascii="Arial" w:hAnsi="Arial" w:cs="Arial"/>
          <w:lang w:val="ca-ES"/>
        </w:rPr>
        <w:t>S</w:t>
      </w:r>
      <w:r w:rsidR="00110E97">
        <w:rPr>
          <w:rFonts w:ascii="Arial" w:hAnsi="Arial" w:cs="Arial"/>
          <w:lang w:val="ca-ES"/>
        </w:rPr>
        <w:t xml:space="preserve">’inaugurà </w:t>
      </w:r>
      <w:r w:rsidRPr="006C53D3">
        <w:rPr>
          <w:rFonts w:ascii="Arial" w:hAnsi="Arial" w:cs="Arial"/>
          <w:lang w:val="ca-ES"/>
        </w:rPr>
        <w:t>el proper divendres 1 de juliol a l’auditori del Centre de Congressos del TecnoCampus</w:t>
      </w:r>
      <w:r w:rsidR="00956F07">
        <w:rPr>
          <w:rFonts w:ascii="Arial" w:hAnsi="Arial" w:cs="Arial"/>
          <w:lang w:val="ca-ES"/>
        </w:rPr>
        <w:t xml:space="preserve">, amb una conferència del director de la Fundació Jaume Bofill, Ismael </w:t>
      </w:r>
      <w:proofErr w:type="spellStart"/>
      <w:r w:rsidR="00956F07">
        <w:rPr>
          <w:rFonts w:ascii="Arial" w:hAnsi="Arial" w:cs="Arial"/>
          <w:lang w:val="ca-ES"/>
        </w:rPr>
        <w:t>Palacín</w:t>
      </w:r>
      <w:proofErr w:type="spellEnd"/>
      <w:r w:rsidR="00956F07">
        <w:rPr>
          <w:rFonts w:ascii="Arial" w:hAnsi="Arial" w:cs="Arial"/>
          <w:lang w:val="ca-ES"/>
        </w:rPr>
        <w:t>.</w:t>
      </w:r>
    </w:p>
    <w:p w:rsidR="00110E97" w:rsidRPr="006C53D3" w:rsidRDefault="00110E97" w:rsidP="007824B1">
      <w:pPr>
        <w:spacing w:line="360" w:lineRule="auto"/>
        <w:jc w:val="both"/>
        <w:rPr>
          <w:rFonts w:ascii="Arial" w:hAnsi="Arial" w:cs="Arial"/>
          <w:lang w:val="ca-ES"/>
        </w:rPr>
      </w:pPr>
    </w:p>
    <w:p w:rsidR="00015D21" w:rsidRPr="006C53D3" w:rsidRDefault="00015D21" w:rsidP="007824B1">
      <w:pPr>
        <w:spacing w:line="360" w:lineRule="auto"/>
        <w:jc w:val="both"/>
        <w:rPr>
          <w:rFonts w:ascii="Arial" w:hAnsi="Arial" w:cs="Arial"/>
          <w:lang w:val="ca-ES"/>
        </w:rPr>
      </w:pPr>
    </w:p>
    <w:p w:rsidR="00E9475D" w:rsidRPr="00552D88" w:rsidRDefault="00E9475D" w:rsidP="00E9475D">
      <w:pPr>
        <w:pStyle w:val="Textsenseformat"/>
        <w:rPr>
          <w:rFonts w:ascii="Arial" w:hAnsi="Arial" w:cs="Arial"/>
          <w:b/>
          <w:bCs/>
          <w:sz w:val="24"/>
          <w:szCs w:val="24"/>
          <w:lang w:eastAsia="en-US"/>
        </w:rPr>
      </w:pPr>
      <w:r w:rsidRPr="00552D88">
        <w:rPr>
          <w:rFonts w:ascii="Arial" w:hAnsi="Arial" w:cs="Arial"/>
          <w:b/>
          <w:bCs/>
          <w:sz w:val="24"/>
          <w:szCs w:val="24"/>
        </w:rPr>
        <w:t>Per a més informació i inscripcions:</w:t>
      </w:r>
    </w:p>
    <w:p w:rsidR="00E9475D" w:rsidRPr="00552D88" w:rsidRDefault="00F91938" w:rsidP="00E9475D">
      <w:pPr>
        <w:pStyle w:val="Textsenseformat"/>
        <w:rPr>
          <w:rFonts w:ascii="Arial" w:hAnsi="Arial" w:cs="Arial"/>
          <w:sz w:val="24"/>
          <w:szCs w:val="24"/>
        </w:rPr>
      </w:pPr>
      <w:hyperlink r:id="rId12" w:history="1">
        <w:r w:rsidR="00E9475D" w:rsidRPr="00552D88">
          <w:rPr>
            <w:rStyle w:val="Enlla"/>
            <w:rFonts w:ascii="Arial" w:hAnsi="Arial" w:cs="Arial"/>
            <w:sz w:val="24"/>
            <w:szCs w:val="24"/>
          </w:rPr>
          <w:t>www.tecnocampus.cat/estiu</w:t>
        </w:r>
      </w:hyperlink>
      <w:r w:rsidR="00E9475D" w:rsidRPr="00552D88">
        <w:rPr>
          <w:rFonts w:ascii="Arial" w:hAnsi="Arial" w:cs="Arial"/>
          <w:sz w:val="24"/>
          <w:szCs w:val="24"/>
        </w:rPr>
        <w:t xml:space="preserve">  </w:t>
      </w:r>
    </w:p>
    <w:p w:rsidR="00E9475D" w:rsidRPr="00552D88" w:rsidRDefault="00F91938" w:rsidP="00E9475D">
      <w:pPr>
        <w:pStyle w:val="Textsenseformat"/>
        <w:rPr>
          <w:rFonts w:ascii="Arial" w:hAnsi="Arial" w:cs="Arial"/>
          <w:sz w:val="24"/>
          <w:szCs w:val="24"/>
        </w:rPr>
      </w:pPr>
      <w:hyperlink r:id="rId13" w:history="1">
        <w:r w:rsidR="00E9475D" w:rsidRPr="00552D88">
          <w:rPr>
            <w:rStyle w:val="Enlla"/>
            <w:rFonts w:ascii="Arial" w:hAnsi="Arial" w:cs="Arial"/>
            <w:sz w:val="24"/>
            <w:szCs w:val="24"/>
          </w:rPr>
          <w:t>estiu@tecnocampus.cat</w:t>
        </w:r>
      </w:hyperlink>
    </w:p>
    <w:p w:rsidR="00E9475D" w:rsidRPr="006C53D3" w:rsidRDefault="00E9475D" w:rsidP="00E9475D">
      <w:pPr>
        <w:pStyle w:val="Textsenseformat"/>
        <w:rPr>
          <w:rFonts w:ascii="Arial" w:hAnsi="Arial" w:cs="Arial"/>
          <w:sz w:val="24"/>
          <w:szCs w:val="24"/>
        </w:rPr>
      </w:pPr>
      <w:r w:rsidRPr="00552D88">
        <w:rPr>
          <w:rFonts w:ascii="Arial" w:hAnsi="Arial" w:cs="Arial"/>
          <w:sz w:val="24"/>
          <w:szCs w:val="24"/>
        </w:rPr>
        <w:t>Tel. (+34) 93 702 19 59</w:t>
      </w:r>
    </w:p>
    <w:p w:rsidR="00E9475D" w:rsidRPr="006C53D3" w:rsidRDefault="00E9475D" w:rsidP="007824B1">
      <w:pPr>
        <w:spacing w:line="360" w:lineRule="auto"/>
        <w:jc w:val="both"/>
        <w:rPr>
          <w:lang w:val="ca-ES"/>
        </w:rPr>
      </w:pPr>
    </w:p>
    <w:p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lastRenderedPageBreak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14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46" w:rsidRDefault="00A65046" w:rsidP="00BE5914">
      <w:pPr>
        <w:spacing w:after="0"/>
      </w:pPr>
      <w:r>
        <w:separator/>
      </w:r>
    </w:p>
  </w:endnote>
  <w:endnote w:type="continuationSeparator" w:id="0">
    <w:p w:rsidR="00A65046" w:rsidRDefault="00A65046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F91938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A65046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F91938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A65046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46" w:rsidRDefault="00A65046" w:rsidP="00BE5914">
      <w:pPr>
        <w:spacing w:after="0"/>
      </w:pPr>
      <w:r>
        <w:separator/>
      </w:r>
    </w:p>
  </w:footnote>
  <w:footnote w:type="continuationSeparator" w:id="0">
    <w:p w:rsidR="00A65046" w:rsidRDefault="00A65046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074A6">
                            <w:t>22</w:t>
                          </w:r>
                          <w:r w:rsidR="00F91938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074A6">
                      <w:t>22</w:t>
                    </w:r>
                    <w:r w:rsidR="00F91938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</w:t>
                          </w:r>
                          <w:r w:rsidR="000074A6">
                            <w:t>2</w:t>
                          </w:r>
                          <w:r w:rsidR="00F91938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</w:t>
                    </w:r>
                    <w:r w:rsidR="000074A6">
                      <w:t>2</w:t>
                    </w:r>
                    <w:r w:rsidR="00F91938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3D2C"/>
    <w:rsid w:val="001E3D9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6997"/>
    <w:rsid w:val="005A1EB1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12DE"/>
    <w:rsid w:val="007E6BA8"/>
    <w:rsid w:val="00807B83"/>
    <w:rsid w:val="00822203"/>
    <w:rsid w:val="00841D5D"/>
    <w:rsid w:val="008435FF"/>
    <w:rsid w:val="00843F32"/>
    <w:rsid w:val="00846D42"/>
    <w:rsid w:val="00847081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A5050"/>
    <w:rsid w:val="00AA7172"/>
    <w:rsid w:val="00AB0EE8"/>
    <w:rsid w:val="00AB749A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3F93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55FDC"/>
    <w:rsid w:val="00D60D84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7B03"/>
    <w:rsid w:val="00EF0112"/>
    <w:rsid w:val="00EF0153"/>
    <w:rsid w:val="00EF059B"/>
    <w:rsid w:val="00EF73B2"/>
    <w:rsid w:val="00F015FD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1938"/>
    <w:rsid w:val="00F952F4"/>
    <w:rsid w:val="00FA0465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ergic.org/" TargetMode="External"/><Relationship Id="rId13" Type="http://schemas.openxmlformats.org/officeDocument/2006/relationships/hyperlink" Target="mailto:estiu@tecnocampus.c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nocampus.cat/esti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cat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cnocampus.cat/ca/formacio-continua/estiu-tecnocampus/cursos-i-tallers-esti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mmerschool.tecnocampus.cat/" TargetMode="External"/><Relationship Id="rId14" Type="http://schemas.openxmlformats.org/officeDocument/2006/relationships/hyperlink" Target="http://www.tecnocampus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F4EC-5798-46EF-A14C-16429D87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30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2853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5</cp:revision>
  <cp:lastPrinted>2016-05-18T09:55:00Z</cp:lastPrinted>
  <dcterms:created xsi:type="dcterms:W3CDTF">2016-06-03T11:59:00Z</dcterms:created>
  <dcterms:modified xsi:type="dcterms:W3CDTF">2016-06-13T10:03:00Z</dcterms:modified>
</cp:coreProperties>
</file>