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0EA5" w14:textId="77777777" w:rsidR="008F4EE6" w:rsidRPr="00193CDF" w:rsidRDefault="00133468" w:rsidP="00D03D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3CD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CCCDE48" wp14:editId="6A784C3E">
            <wp:simplePos x="0" y="0"/>
            <wp:positionH relativeFrom="column">
              <wp:posOffset>3756025</wp:posOffset>
            </wp:positionH>
            <wp:positionV relativeFrom="paragraph">
              <wp:posOffset>-363964</wp:posOffset>
            </wp:positionV>
            <wp:extent cx="2086610" cy="381635"/>
            <wp:effectExtent l="0" t="0" r="0" b="0"/>
            <wp:wrapSquare wrapText="bothSides"/>
            <wp:docPr id="20" name="Imagen 1" descr="Z:\1. DEPARTAMENT\LOGOS\TCM\logo tcm 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. DEPARTAMENT\LOGOS\TCM\logo tcm s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14CF">
        <w:rPr>
          <w:noProof/>
          <w:lang w:val="es-ES"/>
        </w:rPr>
        <w:pict w14:anchorId="2411E06F">
          <v:rect id="_x0000_s1049" style="position:absolute;left:0;text-align:left;margin-left:-85.2pt;margin-top:-70.85pt;width:53.55pt;height:338.95pt;z-index:251698176;mso-position-horizontal-relative:text;mso-position-vertical-relative:text" fillcolor="#e9ab00" stroked="f" strokecolor="#e6901e">
            <w10:wrap type="square"/>
          </v:rect>
        </w:pict>
      </w:r>
    </w:p>
    <w:p w14:paraId="2033BC11" w14:textId="77777777" w:rsidR="00A33549" w:rsidRPr="00193CDF" w:rsidRDefault="00A33549" w:rsidP="00A335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BC2A6C6" w14:textId="77777777" w:rsidR="00133468" w:rsidRDefault="00133468" w:rsidP="00A335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584E885" w14:textId="77777777" w:rsidR="00133468" w:rsidRDefault="00133468" w:rsidP="00A335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6D93A6B" w14:textId="77777777" w:rsidR="00133468" w:rsidRDefault="00133468" w:rsidP="00A335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6A2D756" w14:textId="77777777" w:rsidR="00133468" w:rsidRDefault="00133468" w:rsidP="00A335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02BEE7C" w14:textId="77777777" w:rsidR="00133468" w:rsidRPr="00193CDF" w:rsidRDefault="00133468" w:rsidP="00A335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068E8A1" w14:textId="77777777" w:rsidR="00133468" w:rsidRPr="003C46CC" w:rsidRDefault="00133468" w:rsidP="002C70FC">
      <w:pPr>
        <w:pStyle w:val="Ttol3"/>
        <w:jc w:val="left"/>
        <w:rPr>
          <w:rFonts w:ascii="Arial" w:hAnsi="Arial" w:cs="Arial"/>
          <w:color w:val="E9AB00"/>
          <w:sz w:val="120"/>
          <w:szCs w:val="120"/>
          <w:lang w:val="es-ES"/>
        </w:rPr>
      </w:pPr>
      <w:r w:rsidRPr="003C46CC">
        <w:rPr>
          <w:rFonts w:ascii="Arial" w:hAnsi="Arial" w:cs="Arial"/>
          <w:color w:val="E9AB00"/>
          <w:sz w:val="120"/>
          <w:szCs w:val="120"/>
          <w:lang w:val="es-ES"/>
        </w:rPr>
        <w:t>PLA</w:t>
      </w:r>
      <w:r w:rsidR="003C46CC" w:rsidRPr="003C46CC">
        <w:rPr>
          <w:rFonts w:ascii="Arial" w:hAnsi="Arial" w:cs="Arial"/>
          <w:color w:val="E9AB00"/>
          <w:sz w:val="120"/>
          <w:szCs w:val="120"/>
          <w:lang w:val="es-ES"/>
        </w:rPr>
        <w:t>N</w:t>
      </w:r>
    </w:p>
    <w:p w14:paraId="03B163AD" w14:textId="77777777" w:rsidR="00A33549" w:rsidRPr="003C46CC" w:rsidRDefault="003C46CC" w:rsidP="002C70FC">
      <w:pPr>
        <w:pStyle w:val="Ttol3"/>
        <w:jc w:val="left"/>
        <w:rPr>
          <w:rFonts w:ascii="Arial" w:hAnsi="Arial" w:cs="Arial"/>
          <w:color w:val="E9AB00"/>
          <w:sz w:val="120"/>
          <w:szCs w:val="120"/>
          <w:lang w:val="es-ES"/>
        </w:rPr>
      </w:pPr>
      <w:r w:rsidRPr="003C46CC">
        <w:rPr>
          <w:rFonts w:ascii="Arial" w:hAnsi="Arial" w:cs="Arial"/>
          <w:color w:val="E9AB00"/>
          <w:sz w:val="120"/>
          <w:szCs w:val="120"/>
          <w:lang w:val="es-ES"/>
        </w:rPr>
        <w:t xml:space="preserve">DE </w:t>
      </w:r>
      <w:r w:rsidR="00133468" w:rsidRPr="003C46CC">
        <w:rPr>
          <w:rFonts w:ascii="Arial" w:hAnsi="Arial" w:cs="Arial"/>
          <w:color w:val="E9AB00"/>
          <w:sz w:val="120"/>
          <w:szCs w:val="120"/>
          <w:lang w:val="es-ES"/>
        </w:rPr>
        <w:t>EMPRESA</w:t>
      </w:r>
    </w:p>
    <w:p w14:paraId="474988A3" w14:textId="77777777" w:rsidR="00A33549" w:rsidRDefault="00A33549" w:rsidP="002C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s-ES"/>
        </w:rPr>
      </w:pPr>
    </w:p>
    <w:p w14:paraId="6B0BB62B" w14:textId="77777777" w:rsidR="00133468" w:rsidRDefault="00133468" w:rsidP="002C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s-ES"/>
        </w:rPr>
      </w:pPr>
    </w:p>
    <w:p w14:paraId="3B589179" w14:textId="77777777" w:rsidR="00133468" w:rsidRPr="00193CDF" w:rsidRDefault="00133468" w:rsidP="002C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s-ES"/>
        </w:rPr>
      </w:pPr>
    </w:p>
    <w:p w14:paraId="4FD1A08E" w14:textId="77777777" w:rsidR="00A33549" w:rsidRPr="00193CDF" w:rsidRDefault="00A33549" w:rsidP="002C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s-ES"/>
        </w:rPr>
      </w:pPr>
    </w:p>
    <w:tbl>
      <w:tblPr>
        <w:tblStyle w:val="Taulaambquadrcula"/>
        <w:tblpPr w:leftFromText="141" w:rightFromText="141" w:vertAnchor="text" w:horzAnchor="margin" w:tblpY="764"/>
        <w:tblW w:w="9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5954"/>
        <w:gridCol w:w="247"/>
      </w:tblGrid>
      <w:tr w:rsidR="002C70FC" w:rsidRPr="00193CDF" w14:paraId="2F869320" w14:textId="77777777" w:rsidTr="00CD3EDD">
        <w:trPr>
          <w:trHeight w:val="426"/>
        </w:trPr>
        <w:tc>
          <w:tcPr>
            <w:tcW w:w="3252" w:type="dxa"/>
          </w:tcPr>
          <w:p w14:paraId="38093A02" w14:textId="77777777" w:rsidR="002C70FC" w:rsidRPr="00193CDF" w:rsidRDefault="005C6C54" w:rsidP="00BC21D3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  <w:r>
              <w:rPr>
                <w:rFonts w:ascii="Calibri Light" w:hAnsi="Calibri Light"/>
                <w:i/>
                <w:sz w:val="32"/>
                <w:lang w:val="es-ES"/>
              </w:rPr>
              <w:t>NOMBRE</w:t>
            </w:r>
            <w:r w:rsidR="00BC21D3">
              <w:rPr>
                <w:rFonts w:ascii="Calibri Light" w:hAnsi="Calibri Light"/>
                <w:i/>
                <w:sz w:val="32"/>
                <w:lang w:val="es-ES"/>
              </w:rPr>
              <w:t xml:space="preserve"> DEL PROY</w:t>
            </w:r>
            <w:r w:rsidR="002C70FC" w:rsidRPr="00193CDF">
              <w:rPr>
                <w:rFonts w:ascii="Calibri Light" w:hAnsi="Calibri Light"/>
                <w:i/>
                <w:sz w:val="32"/>
                <w:lang w:val="es-ES"/>
              </w:rPr>
              <w:t>ECT</w:t>
            </w:r>
            <w:r w:rsidR="00BC21D3">
              <w:rPr>
                <w:rFonts w:ascii="Calibri Light" w:hAnsi="Calibri Light"/>
                <w:i/>
                <w:sz w:val="32"/>
                <w:lang w:val="es-ES"/>
              </w:rPr>
              <w:t>O</w:t>
            </w:r>
          </w:p>
        </w:tc>
        <w:tc>
          <w:tcPr>
            <w:tcW w:w="5954" w:type="dxa"/>
          </w:tcPr>
          <w:p w14:paraId="55033112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  <w:r w:rsidRPr="00193CDF">
              <w:rPr>
                <w:rFonts w:ascii="Calibri Light" w:hAnsi="Calibri Light"/>
                <w:i/>
                <w:sz w:val="32"/>
                <w:lang w:val="es-ES"/>
              </w:rPr>
              <w:t>____________________________________</w:t>
            </w:r>
          </w:p>
          <w:p w14:paraId="767E7147" w14:textId="77777777" w:rsidR="00CD3EDD" w:rsidRDefault="00CD3EDD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  <w:p w14:paraId="6BCCA6A7" w14:textId="77777777" w:rsidR="00BC21D3" w:rsidRPr="00193CDF" w:rsidRDefault="00BC21D3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  <w:tc>
          <w:tcPr>
            <w:tcW w:w="247" w:type="dxa"/>
          </w:tcPr>
          <w:p w14:paraId="25224A3C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</w:tr>
      <w:tr w:rsidR="002C70FC" w:rsidRPr="00193CDF" w14:paraId="7FE12EFE" w14:textId="77777777" w:rsidTr="00CD3EDD">
        <w:tc>
          <w:tcPr>
            <w:tcW w:w="3252" w:type="dxa"/>
          </w:tcPr>
          <w:p w14:paraId="58C6F65C" w14:textId="77777777" w:rsidR="002C70FC" w:rsidRPr="00193CDF" w:rsidRDefault="002C70FC" w:rsidP="00BC21D3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  <w:r w:rsidRPr="00193CDF">
              <w:rPr>
                <w:rFonts w:ascii="Calibri Light" w:hAnsi="Calibri Light"/>
                <w:i/>
                <w:sz w:val="32"/>
                <w:lang w:val="es-ES"/>
              </w:rPr>
              <w:t>ACTIVI</w:t>
            </w:r>
            <w:r w:rsidR="00BC21D3">
              <w:rPr>
                <w:rFonts w:ascii="Calibri Light" w:hAnsi="Calibri Light"/>
                <w:i/>
                <w:sz w:val="32"/>
                <w:lang w:val="es-ES"/>
              </w:rPr>
              <w:t>D</w:t>
            </w:r>
            <w:r w:rsidRPr="00193CDF">
              <w:rPr>
                <w:rFonts w:ascii="Calibri Light" w:hAnsi="Calibri Light"/>
                <w:i/>
                <w:sz w:val="32"/>
                <w:lang w:val="es-ES"/>
              </w:rPr>
              <w:t>A</w:t>
            </w:r>
            <w:r w:rsidR="00BC21D3">
              <w:rPr>
                <w:rFonts w:ascii="Calibri Light" w:hAnsi="Calibri Light"/>
                <w:i/>
                <w:sz w:val="32"/>
                <w:lang w:val="es-ES"/>
              </w:rPr>
              <w:t>D</w:t>
            </w:r>
          </w:p>
        </w:tc>
        <w:tc>
          <w:tcPr>
            <w:tcW w:w="5954" w:type="dxa"/>
          </w:tcPr>
          <w:p w14:paraId="63E6090D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  <w:r w:rsidRPr="00193CDF">
              <w:rPr>
                <w:rFonts w:ascii="Calibri Light" w:hAnsi="Calibri Light"/>
                <w:i/>
                <w:sz w:val="32"/>
                <w:lang w:val="es-ES"/>
              </w:rPr>
              <w:t>____________________________________</w:t>
            </w:r>
          </w:p>
          <w:p w14:paraId="0AF62B91" w14:textId="77777777" w:rsidR="00CD3EDD" w:rsidRPr="00193CDF" w:rsidRDefault="00CD3EDD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  <w:tc>
          <w:tcPr>
            <w:tcW w:w="247" w:type="dxa"/>
          </w:tcPr>
          <w:p w14:paraId="20F2061C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</w:tr>
      <w:tr w:rsidR="002C70FC" w:rsidRPr="00193CDF" w14:paraId="0C85F369" w14:textId="77777777" w:rsidTr="00CD3EDD">
        <w:tc>
          <w:tcPr>
            <w:tcW w:w="3252" w:type="dxa"/>
          </w:tcPr>
          <w:p w14:paraId="7CD4C9C5" w14:textId="77777777" w:rsidR="00BC21D3" w:rsidRDefault="00BC21D3" w:rsidP="00BC21D3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  <w:p w14:paraId="0A4D8261" w14:textId="77777777" w:rsidR="002C70FC" w:rsidRPr="00193CDF" w:rsidRDefault="002C70FC" w:rsidP="00BC21D3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  <w:r w:rsidRPr="00193CDF">
              <w:rPr>
                <w:rFonts w:ascii="Calibri Light" w:hAnsi="Calibri Light"/>
                <w:i/>
                <w:sz w:val="32"/>
                <w:lang w:val="es-ES"/>
              </w:rPr>
              <w:t>EMPREND</w:t>
            </w:r>
            <w:r w:rsidR="00BC21D3">
              <w:rPr>
                <w:rFonts w:ascii="Calibri Light" w:hAnsi="Calibri Light"/>
                <w:i/>
                <w:sz w:val="32"/>
                <w:lang w:val="es-ES"/>
              </w:rPr>
              <w:t>ED</w:t>
            </w:r>
            <w:r w:rsidRPr="00193CDF">
              <w:rPr>
                <w:rFonts w:ascii="Calibri Light" w:hAnsi="Calibri Light"/>
                <w:i/>
                <w:sz w:val="32"/>
                <w:lang w:val="es-ES"/>
              </w:rPr>
              <w:t>OR/A</w:t>
            </w:r>
          </w:p>
        </w:tc>
        <w:tc>
          <w:tcPr>
            <w:tcW w:w="5954" w:type="dxa"/>
          </w:tcPr>
          <w:p w14:paraId="5A8F87CC" w14:textId="77777777" w:rsidR="00BC21D3" w:rsidRDefault="00BC21D3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  <w:p w14:paraId="4F597EAA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  <w:r w:rsidRPr="00193CDF">
              <w:rPr>
                <w:rFonts w:ascii="Calibri Light" w:hAnsi="Calibri Light"/>
                <w:i/>
                <w:sz w:val="32"/>
                <w:lang w:val="es-ES"/>
              </w:rPr>
              <w:t>____________________________________</w:t>
            </w:r>
          </w:p>
        </w:tc>
        <w:tc>
          <w:tcPr>
            <w:tcW w:w="247" w:type="dxa"/>
          </w:tcPr>
          <w:p w14:paraId="375D2CA1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</w:tr>
      <w:tr w:rsidR="002C70FC" w:rsidRPr="00193CDF" w14:paraId="11CD65E3" w14:textId="77777777" w:rsidTr="00CD3EDD">
        <w:tc>
          <w:tcPr>
            <w:tcW w:w="3252" w:type="dxa"/>
          </w:tcPr>
          <w:p w14:paraId="09D7AB3C" w14:textId="77777777" w:rsidR="002C70FC" w:rsidRPr="00193CDF" w:rsidRDefault="002C70FC" w:rsidP="00CD3EDD">
            <w:pPr>
              <w:tabs>
                <w:tab w:val="left" w:pos="2010"/>
              </w:tabs>
              <w:ind w:left="720"/>
              <w:jc w:val="right"/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  <w:tc>
          <w:tcPr>
            <w:tcW w:w="5954" w:type="dxa"/>
          </w:tcPr>
          <w:p w14:paraId="31D0D718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  <w:tc>
          <w:tcPr>
            <w:tcW w:w="247" w:type="dxa"/>
          </w:tcPr>
          <w:p w14:paraId="33D87355" w14:textId="77777777" w:rsidR="002C70FC" w:rsidRPr="00193CDF" w:rsidRDefault="002C70FC" w:rsidP="00CD3EDD">
            <w:pPr>
              <w:tabs>
                <w:tab w:val="left" w:pos="2010"/>
              </w:tabs>
              <w:rPr>
                <w:rFonts w:ascii="Calibri Light" w:hAnsi="Calibri Light"/>
                <w:i/>
                <w:sz w:val="32"/>
                <w:lang w:val="es-ES"/>
              </w:rPr>
            </w:pPr>
          </w:p>
        </w:tc>
      </w:tr>
    </w:tbl>
    <w:p w14:paraId="0FCA7F6C" w14:textId="77777777" w:rsidR="002C70FC" w:rsidRPr="00193CDF" w:rsidRDefault="002C70FC" w:rsidP="002C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s-ES"/>
        </w:rPr>
      </w:pPr>
    </w:p>
    <w:p w14:paraId="6687106C" w14:textId="77777777" w:rsidR="002C70FC" w:rsidRPr="00193CDF" w:rsidRDefault="002C70FC" w:rsidP="002C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s-ES"/>
        </w:rPr>
      </w:pPr>
    </w:p>
    <w:p w14:paraId="668DF64B" w14:textId="77777777" w:rsidR="00A8666F" w:rsidRPr="00193CDF" w:rsidRDefault="00133468" w:rsidP="00133468">
      <w:pPr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br w:type="page"/>
      </w:r>
      <w:r w:rsidR="008D24BE" w:rsidRPr="00193CDF">
        <w:rPr>
          <w:noProof/>
        </w:rPr>
        <w:drawing>
          <wp:anchor distT="0" distB="0" distL="114300" distR="114300" simplePos="0" relativeHeight="251655680" behindDoc="0" locked="0" layoutInCell="1" allowOverlap="1" wp14:anchorId="5CDBCA1B" wp14:editId="76E54818">
            <wp:simplePos x="0" y="0"/>
            <wp:positionH relativeFrom="column">
              <wp:posOffset>5356860</wp:posOffset>
            </wp:positionH>
            <wp:positionV relativeFrom="paragraph">
              <wp:posOffset>10048875</wp:posOffset>
            </wp:positionV>
            <wp:extent cx="1190625" cy="390525"/>
            <wp:effectExtent l="19050" t="0" r="9525" b="0"/>
            <wp:wrapNone/>
            <wp:docPr id="3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4BE" w:rsidRPr="00193CDF">
        <w:rPr>
          <w:noProof/>
        </w:rPr>
        <w:drawing>
          <wp:anchor distT="0" distB="0" distL="114300" distR="114300" simplePos="0" relativeHeight="251652608" behindDoc="0" locked="0" layoutInCell="1" allowOverlap="1" wp14:anchorId="550BBC33" wp14:editId="3E3FD78E">
            <wp:simplePos x="0" y="0"/>
            <wp:positionH relativeFrom="column">
              <wp:posOffset>5356860</wp:posOffset>
            </wp:positionH>
            <wp:positionV relativeFrom="paragraph">
              <wp:posOffset>10048875</wp:posOffset>
            </wp:positionV>
            <wp:extent cx="1190625" cy="390525"/>
            <wp:effectExtent l="19050" t="0" r="9525" b="0"/>
            <wp:wrapNone/>
            <wp:docPr id="13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4BE" w:rsidRPr="00193CDF">
        <w:rPr>
          <w:noProof/>
        </w:rPr>
        <w:drawing>
          <wp:anchor distT="0" distB="0" distL="114300" distR="114300" simplePos="0" relativeHeight="251654656" behindDoc="0" locked="0" layoutInCell="1" allowOverlap="1" wp14:anchorId="323D330F" wp14:editId="70DCA36F">
            <wp:simplePos x="0" y="0"/>
            <wp:positionH relativeFrom="column">
              <wp:posOffset>5356860</wp:posOffset>
            </wp:positionH>
            <wp:positionV relativeFrom="paragraph">
              <wp:posOffset>10048875</wp:posOffset>
            </wp:positionV>
            <wp:extent cx="1190625" cy="390525"/>
            <wp:effectExtent l="19050" t="0" r="9525" b="0"/>
            <wp:wrapNone/>
            <wp:docPr id="14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2E8D22" w14:textId="77777777" w:rsidR="00FB22B9" w:rsidRPr="00193CDF" w:rsidRDefault="00FB22B9" w:rsidP="0007385E">
      <w:pPr>
        <w:shd w:val="clear" w:color="auto" w:fill="EDA021"/>
        <w:jc w:val="both"/>
        <w:outlineLvl w:val="0"/>
        <w:rPr>
          <w:b/>
          <w:bCs/>
          <w:color w:val="FFFFFF" w:themeColor="background1"/>
          <w:sz w:val="36"/>
          <w:szCs w:val="32"/>
          <w:lang w:val="es-ES"/>
        </w:rPr>
      </w:pPr>
      <w:r w:rsidRPr="00193CDF">
        <w:rPr>
          <w:b/>
          <w:bCs/>
          <w:noProof/>
          <w:color w:val="FFFFFF" w:themeColor="background1"/>
          <w:sz w:val="36"/>
          <w:szCs w:val="32"/>
        </w:rPr>
        <w:lastRenderedPageBreak/>
        <w:drawing>
          <wp:anchor distT="0" distB="0" distL="114300" distR="114300" simplePos="0" relativeHeight="251689984" behindDoc="0" locked="0" layoutInCell="1" allowOverlap="1" wp14:anchorId="5B76C31F" wp14:editId="76286861">
            <wp:simplePos x="0" y="0"/>
            <wp:positionH relativeFrom="column">
              <wp:posOffset>5356860</wp:posOffset>
            </wp:positionH>
            <wp:positionV relativeFrom="paragraph">
              <wp:posOffset>10048875</wp:posOffset>
            </wp:positionV>
            <wp:extent cx="1190625" cy="390525"/>
            <wp:effectExtent l="19050" t="0" r="9525" b="0"/>
            <wp:wrapNone/>
            <wp:docPr id="2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117">
        <w:rPr>
          <w:b/>
          <w:bCs/>
          <w:color w:val="FFFFFF" w:themeColor="background1"/>
          <w:sz w:val="36"/>
          <w:szCs w:val="32"/>
          <w:lang w:val="es-ES"/>
        </w:rPr>
        <w:t>Índice</w:t>
      </w:r>
    </w:p>
    <w:p w14:paraId="67E95526" w14:textId="77777777" w:rsidR="00FB22B9" w:rsidRPr="00193CDF" w:rsidRDefault="00FB22B9" w:rsidP="00FB2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Microsoft JhengHei"/>
          <w:sz w:val="24"/>
          <w:lang w:val="es-ES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1701"/>
      </w:tblGrid>
      <w:tr w:rsidR="00FB22B9" w:rsidRPr="00193CDF" w14:paraId="7936F309" w14:textId="77777777" w:rsidTr="0007385E">
        <w:tc>
          <w:tcPr>
            <w:tcW w:w="9039" w:type="dxa"/>
          </w:tcPr>
          <w:p w14:paraId="7D74801F" w14:textId="77777777" w:rsidR="00FB22B9" w:rsidRPr="00193CDF" w:rsidRDefault="005314CF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color w:val="E6901E"/>
                <w:sz w:val="28"/>
                <w:szCs w:val="28"/>
                <w:lang w:val="es-ES"/>
              </w:rPr>
            </w:pPr>
            <w:hyperlink w:anchor="Presentación" w:history="1">
              <w:r w:rsidR="00FB22B9" w:rsidRP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1. Presentaci</w:t>
              </w:r>
              <w:r w:rsidR="00193CDF" w:rsidRP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ón</w:t>
              </w:r>
            </w:hyperlink>
          </w:p>
          <w:p w14:paraId="796425FC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Definición_del_negocio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1.1. Definició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n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del model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o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de negoc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io</w:t>
              </w:r>
            </w:hyperlink>
          </w:p>
          <w:p w14:paraId="12123726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Descripción_del_equipo_promotor_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1.2. Descripció</w:t>
              </w:r>
            </w:hyperlink>
            <w:r w:rsidR="00193CDF" w:rsidRPr="00193CDF">
              <w:rPr>
                <w:lang w:val="es-ES"/>
              </w:rPr>
              <w:t>n</w:t>
            </w: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 xml:space="preserve"> </w:t>
            </w:r>
            <w:hyperlink w:anchor="Descripción_del_equipo_promotor_" w:history="1"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del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equip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o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promotor</w:t>
              </w:r>
            </w:hyperlink>
          </w:p>
          <w:p w14:paraId="5FDA775B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/>
                <w:sz w:val="24"/>
                <w:szCs w:val="24"/>
                <w:lang w:val="es-ES"/>
              </w:rPr>
            </w:pPr>
          </w:p>
          <w:p w14:paraId="5B21D3FF" w14:textId="77777777" w:rsidR="00FB22B9" w:rsidRPr="00193CDF" w:rsidRDefault="005314CF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</w:pPr>
            <w:hyperlink w:anchor="Marketing" w:history="1">
              <w:r w:rsid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2. Mark</w:t>
              </w:r>
              <w:r w:rsidR="00193CDF" w:rsidRP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eting</w:t>
              </w:r>
            </w:hyperlink>
          </w:p>
          <w:p w14:paraId="3BCEB3BB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Producto_y_servicio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2.1. Segment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o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de client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e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s</w:t>
              </w:r>
            </w:hyperlink>
          </w:p>
          <w:p w14:paraId="03D1DB76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Mercado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2.2. Product</w:t>
              </w:r>
            </w:hyperlink>
            <w:r w:rsidR="00193CDF" w:rsidRPr="00193CDF">
              <w:rPr>
                <w:lang w:val="es-ES"/>
              </w:rPr>
              <w:t>o</w:t>
            </w:r>
            <w:r w:rsidRPr="00193CDF">
              <w:rPr>
                <w:rFonts w:eastAsia="Microsoft JhengHei"/>
                <w:sz w:val="24"/>
                <w:szCs w:val="24"/>
                <w:lang w:val="es-ES"/>
              </w:rPr>
              <w:t xml:space="preserve"> </w:t>
            </w:r>
            <w:r w:rsidR="00193CDF"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y serv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i</w:t>
            </w:r>
            <w:r w:rsidR="00193CDF"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cio</w:t>
            </w:r>
          </w:p>
          <w:p w14:paraId="24DCFF22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Competencia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2.3. 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Competencia</w:t>
              </w:r>
            </w:hyperlink>
          </w:p>
          <w:p w14:paraId="4D3476D8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Cs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Precio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2.4. Canal</w:t>
              </w:r>
              <w:r w:rsidR="00EF69C7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e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s</w:t>
              </w:r>
            </w:hyperlink>
            <w:r w:rsidRPr="00193CDF">
              <w:rPr>
                <w:rFonts w:eastAsia="Microsoft JhengHei"/>
                <w:sz w:val="24"/>
                <w:szCs w:val="24"/>
                <w:lang w:val="es-ES"/>
              </w:rPr>
              <w:t xml:space="preserve"> </w:t>
            </w:r>
          </w:p>
          <w:p w14:paraId="70C01ED9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Distribución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2.5. </w:t>
              </w:r>
            </w:hyperlink>
            <w:r w:rsidR="00193CDF"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Relación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 xml:space="preserve"> </w:t>
            </w:r>
            <w:r w:rsidR="00EF69C7">
              <w:rPr>
                <w:rFonts w:eastAsia="Microsoft JhengHei" w:cs="Verdana"/>
                <w:bCs/>
                <w:sz w:val="24"/>
                <w:szCs w:val="24"/>
                <w:lang w:val="es-ES"/>
              </w:rPr>
              <w:t>con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 xml:space="preserve"> el </w:t>
            </w:r>
            <w:r w:rsidR="00193CDF"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cliente</w:t>
            </w:r>
            <w:r w:rsidRPr="00193CDF">
              <w:rPr>
                <w:rFonts w:eastAsia="Microsoft JhengHei"/>
                <w:sz w:val="24"/>
                <w:szCs w:val="24"/>
                <w:lang w:val="es-ES"/>
              </w:rPr>
              <w:t xml:space="preserve"> </w:t>
            </w:r>
          </w:p>
          <w:p w14:paraId="156C57A1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Cs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Promoción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2.6. </w:t>
              </w:r>
            </w:hyperlink>
            <w:r w:rsidRPr="00193CDF">
              <w:rPr>
                <w:rFonts w:eastAsia="Microsoft JhengHei"/>
                <w:sz w:val="24"/>
                <w:szCs w:val="24"/>
                <w:lang w:val="es-ES"/>
              </w:rPr>
              <w:t>F</w:t>
            </w:r>
            <w:r w:rsid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uen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t</w:t>
            </w:r>
            <w:r w:rsid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es de ingre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sos</w:t>
            </w:r>
          </w:p>
          <w:p w14:paraId="786A8B6F" w14:textId="77777777" w:rsidR="0007385E" w:rsidRPr="00193CDF" w:rsidRDefault="0007385E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Cs/>
                <w:sz w:val="24"/>
                <w:szCs w:val="24"/>
                <w:lang w:val="es-ES"/>
              </w:rPr>
            </w:pPr>
          </w:p>
          <w:p w14:paraId="2A741A43" w14:textId="77777777" w:rsidR="00FB22B9" w:rsidRPr="00193CDF" w:rsidRDefault="005314CF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</w:pPr>
            <w:hyperlink w:anchor="Producción_y_calidad" w:history="1">
              <w:r w:rsidR="00FB22B9" w:rsidRP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3. Pl</w:t>
              </w:r>
              <w:r w:rsid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an</w:t>
              </w:r>
            </w:hyperlink>
            <w:r w:rsidR="00FB22B9" w:rsidRPr="00193CDF"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  <w:t xml:space="preserve"> operacion</w:t>
            </w:r>
            <w:r w:rsidR="00193CDF"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  <w:t>e</w:t>
            </w:r>
            <w:r w:rsidR="00FB22B9" w:rsidRPr="00193CDF"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  <w:t>s: producció</w:t>
            </w:r>
            <w:r w:rsidR="00193CDF"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  <w:t>n y serv</w:t>
            </w:r>
            <w:r w:rsidR="00FB22B9" w:rsidRPr="00193CDF"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  <w:t>i</w:t>
            </w:r>
            <w:r w:rsidR="00193CDF"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  <w:t>cio</w:t>
            </w:r>
            <w:r w:rsidR="00FB22B9" w:rsidRPr="00193CDF">
              <w:rPr>
                <w:rFonts w:eastAsia="Microsoft JhengHei" w:cs="Verdana"/>
                <w:b/>
                <w:bCs/>
                <w:color w:val="E6901E"/>
                <w:sz w:val="28"/>
                <w:szCs w:val="28"/>
                <w:lang w:val="es-ES"/>
              </w:rPr>
              <w:t>s</w:t>
            </w:r>
          </w:p>
          <w:p w14:paraId="43203669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Producción_y_prestación_de_servicios" w:history="1">
              <w:r w:rsid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3.1. Recursos clave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</w:t>
              </w:r>
            </w:hyperlink>
          </w:p>
          <w:p w14:paraId="45D42B38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Calidad" w:history="1">
              <w:r w:rsid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3.2. Actividades clave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</w:t>
              </w:r>
            </w:hyperlink>
          </w:p>
          <w:p w14:paraId="778ACB59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Cs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Equipos_e_infraestructura" w:history="1">
              <w:r w:rsid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3.3. Alianza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s</w:t>
              </w:r>
            </w:hyperlink>
            <w:r w:rsidRPr="00193CDF">
              <w:rPr>
                <w:rFonts w:eastAsia="Microsoft JhengHei"/>
                <w:sz w:val="24"/>
                <w:szCs w:val="24"/>
                <w:lang w:val="es-ES"/>
              </w:rPr>
              <w:t xml:space="preserve"> </w:t>
            </w:r>
            <w:r w:rsid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clave</w:t>
            </w:r>
          </w:p>
          <w:p w14:paraId="22A80487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Seguridad_en_el_trabajo_y_medio_ambiente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3.4. Estructura</w:t>
              </w:r>
            </w:hyperlink>
            <w:r w:rsidRPr="00193CDF">
              <w:rPr>
                <w:rFonts w:eastAsia="Microsoft JhengHei"/>
                <w:sz w:val="24"/>
                <w:szCs w:val="24"/>
                <w:lang w:val="es-ES"/>
              </w:rPr>
              <w:t xml:space="preserve"> 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 xml:space="preserve">de </w:t>
            </w:r>
            <w:r w:rsid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gastos</w:t>
            </w:r>
            <w:r w:rsidRPr="00193CDF">
              <w:rPr>
                <w:rFonts w:eastAsia="Microsoft JhengHei"/>
                <w:sz w:val="24"/>
                <w:szCs w:val="24"/>
                <w:lang w:val="es-ES"/>
              </w:rPr>
              <w:t xml:space="preserve"> </w:t>
            </w:r>
          </w:p>
          <w:p w14:paraId="22C277CD" w14:textId="77777777" w:rsidR="0007385E" w:rsidRPr="00193CDF" w:rsidRDefault="0007385E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/>
                <w:sz w:val="24"/>
                <w:szCs w:val="24"/>
                <w:lang w:val="es-ES"/>
              </w:rPr>
            </w:pPr>
          </w:p>
          <w:p w14:paraId="197AB543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color w:val="E6901E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color w:val="E6901E"/>
                <w:sz w:val="24"/>
                <w:szCs w:val="24"/>
                <w:lang w:val="es-ES"/>
              </w:rPr>
              <w:t> </w:t>
            </w:r>
            <w:hyperlink w:anchor="Jurídico-fiscal" w:history="1">
              <w:r w:rsidRP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4. Jurídic</w:t>
              </w:r>
              <w:r w:rsid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>o</w:t>
              </w:r>
              <w:r w:rsidRPr="00193CDF">
                <w:rPr>
                  <w:rFonts w:eastAsia="Microsoft JhengHei" w:cs="Verdana"/>
                  <w:b/>
                  <w:bCs/>
                  <w:color w:val="E6901E"/>
                  <w:sz w:val="28"/>
                  <w:szCs w:val="28"/>
                  <w:lang w:val="es-ES"/>
                </w:rPr>
                <w:t xml:space="preserve"> - fiscal</w:t>
              </w:r>
            </w:hyperlink>
          </w:p>
          <w:p w14:paraId="13889140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Determinación_de_la_forma_jurídica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4.1. 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Determinación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de la forma jurídica</w:t>
              </w:r>
            </w:hyperlink>
          </w:p>
          <w:p w14:paraId="793909C8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Aspectos_laborales_del_emprendedor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4.2. 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Aspectos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laborales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</w:t>
              </w:r>
            </w:hyperlink>
          </w:p>
          <w:p w14:paraId="1C392D14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Cs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Aspectos_laborales_y_seguridad_social_de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4.3. </w:t>
              </w:r>
            </w:hyperlink>
            <w:r w:rsidR="00193CDF"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Obligaciones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 xml:space="preserve"> </w:t>
            </w:r>
            <w:r w:rsidR="00193CDF"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fiscales</w:t>
            </w:r>
          </w:p>
          <w:p w14:paraId="58830FA3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 xml:space="preserve"> </w:t>
            </w:r>
            <w:hyperlink w:anchor="Obligaciones_fiscales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4.4. Permisos, </w:t>
              </w:r>
              <w:r w:rsidR="00193CDF"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licencias</w:t>
              </w:r>
              <w:r w:rsid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y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documentació</w:t>
              </w:r>
              <w:r w:rsid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>n</w:t>
              </w:r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 oficial </w:t>
              </w:r>
            </w:hyperlink>
          </w:p>
          <w:p w14:paraId="36FBC2F9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Arial"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Permisos,_licencias_y_documentación_ofic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4.5. </w:t>
              </w:r>
            </w:hyperlink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Cobertura de respons</w:t>
            </w:r>
            <w:r w:rsid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abilidade</w:t>
            </w:r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s</w:t>
            </w:r>
          </w:p>
          <w:p w14:paraId="73738D5D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Microsoft JhengHei" w:cs="Verdana"/>
                <w:bCs/>
                <w:sz w:val="24"/>
                <w:szCs w:val="24"/>
                <w:lang w:val="es-ES"/>
              </w:rPr>
            </w:pPr>
            <w:r w:rsidRPr="00193CDF">
              <w:rPr>
                <w:rFonts w:eastAsia="Microsoft JhengHei" w:cs="Arial"/>
                <w:sz w:val="24"/>
                <w:szCs w:val="24"/>
                <w:lang w:val="es-ES"/>
              </w:rPr>
              <w:t>  </w:t>
            </w:r>
            <w:hyperlink w:anchor="Cobertura_de_responsabilidades" w:history="1">
              <w:r w:rsidRPr="00193CDF">
                <w:rPr>
                  <w:rFonts w:eastAsia="Microsoft JhengHei" w:cs="Verdana"/>
                  <w:bCs/>
                  <w:sz w:val="24"/>
                  <w:szCs w:val="24"/>
                  <w:lang w:val="es-ES"/>
                </w:rPr>
                <w:t xml:space="preserve">4.6. </w:t>
              </w:r>
            </w:hyperlink>
            <w:r w:rsidRPr="00193CDF">
              <w:rPr>
                <w:rFonts w:eastAsia="Microsoft JhengHei" w:cs="Verdana"/>
                <w:bCs/>
                <w:sz w:val="24"/>
                <w:szCs w:val="24"/>
                <w:lang w:val="es-ES"/>
              </w:rPr>
              <w:t>Normativa</w:t>
            </w:r>
          </w:p>
        </w:tc>
        <w:tc>
          <w:tcPr>
            <w:tcW w:w="1701" w:type="dxa"/>
          </w:tcPr>
          <w:p w14:paraId="330330DB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cs="Verdana"/>
                <w:b/>
                <w:bCs/>
                <w:color w:val="000000"/>
                <w:sz w:val="24"/>
                <w:szCs w:val="24"/>
                <w:lang w:val="es-ES"/>
              </w:rPr>
            </w:pPr>
          </w:p>
          <w:p w14:paraId="1C761601" w14:textId="77777777" w:rsidR="00FB22B9" w:rsidRPr="00193CDF" w:rsidRDefault="00FB22B9" w:rsidP="0007385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4C1695D5" w14:textId="77777777" w:rsidR="004660C8" w:rsidRPr="00193CDF" w:rsidRDefault="004660C8" w:rsidP="0007385E">
      <w:pPr>
        <w:spacing w:after="0" w:line="0" w:lineRule="atLeast"/>
        <w:rPr>
          <w:rFonts w:cs="Verdana"/>
          <w:sz w:val="24"/>
          <w:szCs w:val="24"/>
          <w:lang w:val="es-ES"/>
        </w:rPr>
      </w:pPr>
    </w:p>
    <w:p w14:paraId="197EE612" w14:textId="77777777" w:rsidR="0007385E" w:rsidRPr="00193CDF" w:rsidRDefault="005314CF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Verdana"/>
          <w:b/>
          <w:bCs/>
          <w:color w:val="E6901E"/>
          <w:sz w:val="28"/>
          <w:szCs w:val="28"/>
          <w:lang w:val="es-ES"/>
        </w:rPr>
      </w:pPr>
      <w:hyperlink w:anchor="Económico-financiera" w:history="1">
        <w:r w:rsidR="0007385E" w:rsidRPr="00193CDF">
          <w:rPr>
            <w:rFonts w:eastAsia="Microsoft JhengHei" w:cs="Verdana"/>
            <w:b/>
            <w:bCs/>
            <w:color w:val="E6901E"/>
            <w:sz w:val="28"/>
            <w:szCs w:val="28"/>
            <w:lang w:val="es-ES"/>
          </w:rPr>
          <w:t xml:space="preserve">5. </w:t>
        </w:r>
        <w:r w:rsidR="00193CDF" w:rsidRPr="00193CDF">
          <w:rPr>
            <w:rFonts w:eastAsia="Microsoft JhengHei" w:cs="Verdana"/>
            <w:b/>
            <w:bCs/>
            <w:color w:val="E6901E"/>
            <w:sz w:val="28"/>
            <w:szCs w:val="28"/>
            <w:lang w:val="es-ES"/>
          </w:rPr>
          <w:t>Económico</w:t>
        </w:r>
        <w:r w:rsidR="0007385E" w:rsidRPr="00193CDF">
          <w:rPr>
            <w:rFonts w:eastAsia="Microsoft JhengHei" w:cs="Verdana"/>
            <w:b/>
            <w:bCs/>
            <w:color w:val="E6901E"/>
            <w:sz w:val="28"/>
            <w:szCs w:val="28"/>
            <w:lang w:val="es-ES"/>
          </w:rPr>
          <w:t xml:space="preserve"> - </w:t>
        </w:r>
        <w:r w:rsidR="00193CDF" w:rsidRPr="00193CDF">
          <w:rPr>
            <w:rFonts w:eastAsia="Microsoft JhengHei" w:cs="Verdana"/>
            <w:b/>
            <w:bCs/>
            <w:color w:val="E6901E"/>
            <w:sz w:val="28"/>
            <w:szCs w:val="28"/>
            <w:lang w:val="es-ES"/>
          </w:rPr>
          <w:t>financiero</w:t>
        </w:r>
      </w:hyperlink>
    </w:p>
    <w:p w14:paraId="344D0446" w14:textId="77777777" w:rsidR="0007385E" w:rsidRPr="00193CDF" w:rsidRDefault="0007385E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Verdana"/>
          <w:bCs/>
          <w:sz w:val="24"/>
          <w:szCs w:val="24"/>
          <w:lang w:val="es-ES"/>
        </w:rPr>
      </w:pPr>
      <w:r w:rsidRPr="00193CDF">
        <w:rPr>
          <w:rFonts w:eastAsia="Microsoft JhengHei" w:cs="Arial"/>
          <w:sz w:val="24"/>
          <w:szCs w:val="24"/>
          <w:lang w:val="es-ES"/>
        </w:rPr>
        <w:t>  </w:t>
      </w:r>
      <w:hyperlink w:anchor="Sistema_de_cobros_y_pagos" w:history="1">
        <w:r w:rsidRPr="00193CDF">
          <w:rPr>
            <w:rFonts w:eastAsia="Microsoft JhengHei" w:cs="Verdana"/>
            <w:bCs/>
            <w:sz w:val="24"/>
            <w:szCs w:val="24"/>
            <w:lang w:val="es-ES"/>
          </w:rPr>
          <w:t>5.1. Pla</w:t>
        </w:r>
      </w:hyperlink>
      <w:r w:rsidR="00CB791A">
        <w:rPr>
          <w:lang w:val="es-ES"/>
        </w:rPr>
        <w:t>n</w:t>
      </w:r>
      <w:r w:rsidRPr="00193CDF">
        <w:rPr>
          <w:rFonts w:eastAsia="Microsoft JhengHei"/>
          <w:sz w:val="24"/>
          <w:szCs w:val="24"/>
          <w:lang w:val="es-ES"/>
        </w:rPr>
        <w:t xml:space="preserve"> </w:t>
      </w:r>
      <w:r w:rsidR="00CB791A">
        <w:rPr>
          <w:rFonts w:eastAsia="Microsoft JhengHei" w:cs="Verdana"/>
          <w:bCs/>
          <w:sz w:val="24"/>
          <w:szCs w:val="24"/>
          <w:lang w:val="es-ES"/>
        </w:rPr>
        <w:t xml:space="preserve">de </w:t>
      </w:r>
      <w:r w:rsidRPr="00193CDF">
        <w:rPr>
          <w:rFonts w:eastAsia="Microsoft JhengHei" w:cs="Verdana"/>
          <w:bCs/>
          <w:sz w:val="24"/>
          <w:szCs w:val="24"/>
          <w:lang w:val="es-ES"/>
        </w:rPr>
        <w:t>inversió</w:t>
      </w:r>
      <w:r w:rsidR="00CB791A">
        <w:rPr>
          <w:rFonts w:eastAsia="Microsoft JhengHei" w:cs="Verdana"/>
          <w:bCs/>
          <w:sz w:val="24"/>
          <w:szCs w:val="24"/>
          <w:lang w:val="es-ES"/>
        </w:rPr>
        <w:t>n y financiamiento</w:t>
      </w:r>
      <w:r w:rsidRPr="00193CDF">
        <w:rPr>
          <w:rFonts w:eastAsia="Microsoft JhengHei" w:cs="Verdana"/>
          <w:bCs/>
          <w:sz w:val="24"/>
          <w:szCs w:val="24"/>
          <w:lang w:val="es-ES"/>
        </w:rPr>
        <w:t xml:space="preserve"> </w:t>
      </w:r>
    </w:p>
    <w:p w14:paraId="09A9D311" w14:textId="77777777" w:rsidR="0007385E" w:rsidRPr="00193CDF" w:rsidRDefault="00CB791A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Verdana"/>
          <w:bCs/>
          <w:sz w:val="24"/>
          <w:szCs w:val="24"/>
          <w:lang w:val="es-ES"/>
        </w:rPr>
      </w:pPr>
      <w:r>
        <w:rPr>
          <w:rFonts w:eastAsia="Microsoft JhengHei" w:cs="Verdana"/>
          <w:bCs/>
          <w:sz w:val="24"/>
          <w:szCs w:val="24"/>
          <w:lang w:val="es-ES"/>
        </w:rPr>
        <w:t xml:space="preserve"> 5.2. Cuenta de resultados</w:t>
      </w:r>
    </w:p>
    <w:p w14:paraId="5312DA4A" w14:textId="77777777" w:rsidR="0007385E" w:rsidRPr="00193CDF" w:rsidRDefault="0007385E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Verdana"/>
          <w:bCs/>
          <w:sz w:val="24"/>
          <w:szCs w:val="24"/>
          <w:lang w:val="es-ES"/>
        </w:rPr>
      </w:pPr>
      <w:r w:rsidRPr="00193CDF">
        <w:rPr>
          <w:rFonts w:eastAsia="Microsoft JhengHei" w:cs="Verdana"/>
          <w:bCs/>
          <w:sz w:val="24"/>
          <w:szCs w:val="24"/>
          <w:lang w:val="es-ES"/>
        </w:rPr>
        <w:t xml:space="preserve"> 5.3. Pla</w:t>
      </w:r>
      <w:r w:rsidR="00CB791A">
        <w:rPr>
          <w:rFonts w:eastAsia="Microsoft JhengHei" w:cs="Verdana"/>
          <w:bCs/>
          <w:sz w:val="24"/>
          <w:szCs w:val="24"/>
          <w:lang w:val="es-ES"/>
        </w:rPr>
        <w:t>n de t</w:t>
      </w:r>
      <w:r w:rsidR="00CB791A" w:rsidRPr="00193CDF">
        <w:rPr>
          <w:rFonts w:eastAsia="Microsoft JhengHei" w:cs="Verdana"/>
          <w:bCs/>
          <w:sz w:val="24"/>
          <w:szCs w:val="24"/>
          <w:lang w:val="es-ES"/>
        </w:rPr>
        <w:t>esorería</w:t>
      </w:r>
    </w:p>
    <w:p w14:paraId="154D1BAE" w14:textId="77777777" w:rsidR="0007385E" w:rsidRPr="00193CDF" w:rsidRDefault="0007385E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Verdana"/>
          <w:bCs/>
          <w:sz w:val="24"/>
          <w:szCs w:val="24"/>
          <w:lang w:val="es-ES"/>
        </w:rPr>
      </w:pPr>
      <w:r w:rsidRPr="00193CDF">
        <w:rPr>
          <w:rFonts w:eastAsia="Microsoft JhengHei" w:cs="Verdana"/>
          <w:bCs/>
          <w:sz w:val="24"/>
          <w:szCs w:val="24"/>
          <w:lang w:val="es-ES"/>
        </w:rPr>
        <w:t xml:space="preserve"> 5.4. Punt</w:t>
      </w:r>
      <w:r w:rsidR="00CB791A">
        <w:rPr>
          <w:rFonts w:eastAsia="Microsoft JhengHei" w:cs="Verdana"/>
          <w:bCs/>
          <w:sz w:val="24"/>
          <w:szCs w:val="24"/>
          <w:lang w:val="es-ES"/>
        </w:rPr>
        <w:t xml:space="preserve">o de </w:t>
      </w:r>
      <w:r w:rsidRPr="00193CDF">
        <w:rPr>
          <w:rFonts w:eastAsia="Microsoft JhengHei" w:cs="Verdana"/>
          <w:bCs/>
          <w:sz w:val="24"/>
          <w:szCs w:val="24"/>
          <w:lang w:val="es-ES"/>
        </w:rPr>
        <w:t>equilibri</w:t>
      </w:r>
      <w:r w:rsidR="00CB791A">
        <w:rPr>
          <w:rFonts w:eastAsia="Microsoft JhengHei" w:cs="Verdana"/>
          <w:bCs/>
          <w:sz w:val="24"/>
          <w:szCs w:val="24"/>
          <w:lang w:val="es-ES"/>
        </w:rPr>
        <w:t>o</w:t>
      </w:r>
    </w:p>
    <w:p w14:paraId="4A2BB109" w14:textId="77777777" w:rsidR="0007385E" w:rsidRPr="00193CDF" w:rsidRDefault="0007385E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Arial"/>
          <w:sz w:val="24"/>
          <w:szCs w:val="24"/>
          <w:lang w:val="es-ES"/>
        </w:rPr>
      </w:pPr>
      <w:r w:rsidRPr="00193CDF">
        <w:rPr>
          <w:rFonts w:eastAsia="Microsoft JhengHei" w:cs="Arial"/>
          <w:sz w:val="24"/>
          <w:szCs w:val="24"/>
          <w:lang w:val="es-ES"/>
        </w:rPr>
        <w:t>  </w:t>
      </w:r>
    </w:p>
    <w:p w14:paraId="09338369" w14:textId="77777777" w:rsidR="0007385E" w:rsidRPr="00193CDF" w:rsidRDefault="005314CF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Verdana"/>
          <w:b/>
          <w:bCs/>
          <w:color w:val="E6901E"/>
          <w:sz w:val="28"/>
          <w:szCs w:val="28"/>
          <w:lang w:val="es-ES"/>
        </w:rPr>
      </w:pPr>
      <w:hyperlink w:anchor="Valoración" w:history="1">
        <w:r w:rsidR="0007385E" w:rsidRPr="00193CDF">
          <w:rPr>
            <w:rFonts w:eastAsia="Microsoft JhengHei" w:cs="Verdana"/>
            <w:b/>
            <w:bCs/>
            <w:color w:val="E6901E"/>
            <w:sz w:val="28"/>
            <w:szCs w:val="28"/>
            <w:lang w:val="es-ES"/>
          </w:rPr>
          <w:t xml:space="preserve">6. </w:t>
        </w:r>
        <w:r w:rsidR="00CB791A" w:rsidRPr="00193CDF">
          <w:rPr>
            <w:rFonts w:eastAsia="Microsoft JhengHei" w:cs="Verdana"/>
            <w:b/>
            <w:bCs/>
            <w:color w:val="E6901E"/>
            <w:sz w:val="28"/>
            <w:szCs w:val="28"/>
            <w:lang w:val="es-ES"/>
          </w:rPr>
          <w:t>Valoración</w:t>
        </w:r>
      </w:hyperlink>
    </w:p>
    <w:p w14:paraId="1844FE28" w14:textId="77777777" w:rsidR="0007385E" w:rsidRPr="00193CDF" w:rsidRDefault="0007385E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Arial"/>
          <w:sz w:val="24"/>
          <w:szCs w:val="24"/>
          <w:lang w:val="es-ES"/>
        </w:rPr>
      </w:pPr>
      <w:r w:rsidRPr="00193CDF">
        <w:rPr>
          <w:rFonts w:eastAsia="Microsoft JhengHei" w:cs="Arial"/>
          <w:sz w:val="24"/>
          <w:szCs w:val="24"/>
          <w:lang w:val="es-ES"/>
        </w:rPr>
        <w:t>  </w:t>
      </w:r>
      <w:hyperlink w:anchor="Análisis_de_puntos_fuertes_y_débiles" w:history="1">
        <w:r w:rsidRPr="00193CDF">
          <w:rPr>
            <w:rFonts w:eastAsia="Microsoft JhengHei" w:cs="Verdana"/>
            <w:bCs/>
            <w:sz w:val="24"/>
            <w:szCs w:val="24"/>
            <w:lang w:val="es-ES"/>
          </w:rPr>
          <w:t xml:space="preserve">6.1. </w:t>
        </w:r>
        <w:r w:rsidR="00CB791A" w:rsidRPr="00193CDF">
          <w:rPr>
            <w:rFonts w:eastAsia="Microsoft JhengHei" w:cs="Verdana"/>
            <w:bCs/>
            <w:sz w:val="24"/>
            <w:szCs w:val="24"/>
            <w:lang w:val="es-ES"/>
          </w:rPr>
          <w:t>Análisis</w:t>
        </w:r>
      </w:hyperlink>
      <w:r w:rsidR="00C9742B" w:rsidRPr="00193CDF">
        <w:rPr>
          <w:sz w:val="24"/>
          <w:szCs w:val="24"/>
          <w:lang w:val="es-ES"/>
        </w:rPr>
        <w:t xml:space="preserve"> de punt</w:t>
      </w:r>
      <w:r w:rsidR="00CB791A">
        <w:rPr>
          <w:sz w:val="24"/>
          <w:szCs w:val="24"/>
          <w:lang w:val="es-ES"/>
        </w:rPr>
        <w:t>os fue</w:t>
      </w:r>
      <w:r w:rsidR="00833CAB" w:rsidRPr="00193CDF">
        <w:rPr>
          <w:sz w:val="24"/>
          <w:szCs w:val="24"/>
          <w:lang w:val="es-ES"/>
        </w:rPr>
        <w:t>r</w:t>
      </w:r>
      <w:r w:rsidR="00C9742B" w:rsidRPr="00193CDF">
        <w:rPr>
          <w:sz w:val="24"/>
          <w:szCs w:val="24"/>
          <w:lang w:val="es-ES"/>
        </w:rPr>
        <w:t>t</w:t>
      </w:r>
      <w:r w:rsidR="00EF69C7">
        <w:rPr>
          <w:sz w:val="24"/>
          <w:szCs w:val="24"/>
          <w:lang w:val="es-ES"/>
        </w:rPr>
        <w:t>es y dé</w:t>
      </w:r>
      <w:r w:rsidR="00CB791A">
        <w:rPr>
          <w:sz w:val="24"/>
          <w:szCs w:val="24"/>
          <w:lang w:val="es-ES"/>
        </w:rPr>
        <w:t>biles</w:t>
      </w:r>
    </w:p>
    <w:p w14:paraId="29D7020D" w14:textId="77777777" w:rsidR="0007385E" w:rsidRPr="00193CDF" w:rsidRDefault="0007385E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Arial"/>
          <w:sz w:val="24"/>
          <w:szCs w:val="24"/>
          <w:lang w:val="es-ES"/>
        </w:rPr>
      </w:pPr>
    </w:p>
    <w:p w14:paraId="38766512" w14:textId="77777777" w:rsidR="0007385E" w:rsidRPr="00193CDF" w:rsidRDefault="0007385E" w:rsidP="0007385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eastAsia="Microsoft JhengHei" w:cs="Verdana"/>
          <w:b/>
          <w:bCs/>
          <w:color w:val="E6901E"/>
          <w:sz w:val="28"/>
          <w:szCs w:val="28"/>
          <w:lang w:val="es-ES"/>
        </w:rPr>
      </w:pPr>
      <w:r w:rsidRPr="00193CDF">
        <w:rPr>
          <w:rFonts w:eastAsia="Microsoft JhengHei" w:cs="Verdana"/>
          <w:b/>
          <w:bCs/>
          <w:color w:val="E6901E"/>
          <w:sz w:val="28"/>
          <w:szCs w:val="28"/>
          <w:lang w:val="es-ES"/>
        </w:rPr>
        <w:t xml:space="preserve">7. </w:t>
      </w:r>
      <w:r w:rsidR="00CB791A" w:rsidRPr="00193CDF">
        <w:rPr>
          <w:rFonts w:eastAsia="Microsoft JhengHei" w:cs="Verdana"/>
          <w:b/>
          <w:bCs/>
          <w:color w:val="E6901E"/>
          <w:sz w:val="28"/>
          <w:szCs w:val="28"/>
          <w:lang w:val="es-ES"/>
        </w:rPr>
        <w:t>Anexos</w:t>
      </w:r>
    </w:p>
    <w:p w14:paraId="31102DCB" w14:textId="77777777" w:rsidR="0007385E" w:rsidRPr="00193CDF" w:rsidRDefault="0007385E" w:rsidP="0072639A">
      <w:pPr>
        <w:rPr>
          <w:rFonts w:cs="Verdana"/>
          <w:lang w:val="es-ES"/>
        </w:rPr>
        <w:sectPr w:rsidR="0007385E" w:rsidRPr="00193CDF" w:rsidSect="005314CF">
          <w:headerReference w:type="default" r:id="rId10"/>
          <w:footerReference w:type="default" r:id="rId11"/>
          <w:footerReference w:type="first" r:id="rId12"/>
          <w:pgSz w:w="12240" w:h="15840"/>
          <w:pgMar w:top="1417" w:right="1467" w:bottom="1417" w:left="1701" w:header="708" w:footer="0" w:gutter="0"/>
          <w:cols w:space="708"/>
          <w:noEndnote/>
          <w:titlePg/>
          <w:docGrid w:linePitch="299"/>
        </w:sectPr>
      </w:pPr>
    </w:p>
    <w:p w14:paraId="54B99ECF" w14:textId="77777777" w:rsidR="00FC4A6D" w:rsidRPr="00193CDF" w:rsidRDefault="00CB791A" w:rsidP="0007385E">
      <w:pPr>
        <w:shd w:val="clear" w:color="auto" w:fill="EDA021"/>
        <w:jc w:val="both"/>
        <w:outlineLvl w:val="0"/>
        <w:rPr>
          <w:b/>
          <w:bCs/>
          <w:color w:val="FFFFFF" w:themeColor="background1"/>
          <w:sz w:val="24"/>
          <w:lang w:val="es-ES"/>
        </w:rPr>
      </w:pPr>
      <w:bookmarkStart w:id="0" w:name="Presentación"/>
      <w:bookmarkEnd w:id="0"/>
      <w:r w:rsidRPr="00193CDF">
        <w:rPr>
          <w:b/>
          <w:bCs/>
          <w:color w:val="FFFFFF" w:themeColor="background1"/>
          <w:sz w:val="36"/>
          <w:szCs w:val="32"/>
          <w:lang w:val="es-ES"/>
        </w:rPr>
        <w:t>1. Presentació</w:t>
      </w:r>
      <w:r>
        <w:rPr>
          <w:b/>
          <w:bCs/>
          <w:color w:val="FFFFFF" w:themeColor="background1"/>
          <w:sz w:val="36"/>
          <w:szCs w:val="32"/>
          <w:lang w:val="es-ES"/>
        </w:rPr>
        <w:t>n</w:t>
      </w:r>
      <w:r w:rsidR="008F06D4" w:rsidRPr="00193CDF">
        <w:rPr>
          <w:b/>
          <w:bCs/>
          <w:color w:val="FFFFFF" w:themeColor="background1"/>
          <w:sz w:val="24"/>
          <w:lang w:val="es-ES"/>
        </w:rPr>
        <w:t xml:space="preserve"> </w:t>
      </w:r>
    </w:p>
    <w:p w14:paraId="700E51C6" w14:textId="77777777" w:rsidR="00FB22B9" w:rsidRPr="00193CDF" w:rsidRDefault="00FB22B9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bookmarkStart w:id="1" w:name="Definición_del_negocio"/>
      <w:bookmarkEnd w:id="1"/>
      <w:r w:rsidRPr="00193CDF">
        <w:rPr>
          <w:b/>
          <w:bCs/>
          <w:color w:val="E6901E"/>
          <w:sz w:val="28"/>
          <w:lang w:val="es-ES"/>
        </w:rPr>
        <w:t>1.1. DEFINICIÓ</w:t>
      </w:r>
      <w:r w:rsidR="00CB791A">
        <w:rPr>
          <w:b/>
          <w:bCs/>
          <w:color w:val="E6901E"/>
          <w:sz w:val="28"/>
          <w:lang w:val="es-ES"/>
        </w:rPr>
        <w:t>N</w:t>
      </w:r>
      <w:r w:rsidRPr="00193CDF">
        <w:rPr>
          <w:b/>
          <w:bCs/>
          <w:color w:val="E6901E"/>
          <w:sz w:val="28"/>
          <w:lang w:val="es-ES"/>
        </w:rPr>
        <w:t xml:space="preserve"> DEL MODEL</w:t>
      </w:r>
      <w:r w:rsidR="00CB791A">
        <w:rPr>
          <w:b/>
          <w:bCs/>
          <w:color w:val="E6901E"/>
          <w:sz w:val="28"/>
          <w:lang w:val="es-ES"/>
        </w:rPr>
        <w:t>O</w:t>
      </w:r>
      <w:r w:rsidRPr="00193CDF">
        <w:rPr>
          <w:b/>
          <w:bCs/>
          <w:color w:val="E6901E"/>
          <w:sz w:val="28"/>
          <w:lang w:val="es-ES"/>
        </w:rPr>
        <w:t xml:space="preserve"> NEGOCI</w:t>
      </w:r>
      <w:r w:rsidR="00CB791A">
        <w:rPr>
          <w:b/>
          <w:bCs/>
          <w:color w:val="E6901E"/>
          <w:sz w:val="28"/>
          <w:lang w:val="es-ES"/>
        </w:rPr>
        <w:t>O</w:t>
      </w:r>
    </w:p>
    <w:p w14:paraId="70640C51" w14:textId="77777777" w:rsidR="00FD4367" w:rsidRPr="00193CDF" w:rsidRDefault="00FD436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lang w:val="es-ES"/>
        </w:rPr>
      </w:pPr>
    </w:p>
    <w:p w14:paraId="49397523" w14:textId="77777777" w:rsidR="00A92AEA" w:rsidRPr="00193CDF" w:rsidRDefault="00CB791A" w:rsidP="00CD3EDD">
      <w:pPr>
        <w:spacing w:after="0" w:line="0" w:lineRule="atLeast"/>
        <w:jc w:val="both"/>
        <w:outlineLvl w:val="0"/>
        <w:rPr>
          <w:b/>
          <w:bCs/>
          <w:lang w:val="es-ES"/>
        </w:rPr>
      </w:pPr>
      <w:r>
        <w:rPr>
          <w:b/>
          <w:bCs/>
          <w:lang w:val="es-ES"/>
        </w:rPr>
        <w:t>Actividad</w:t>
      </w:r>
    </w:p>
    <w:p w14:paraId="3C4FA757" w14:textId="77777777" w:rsidR="00FC4A6D" w:rsidRPr="00193CDF" w:rsidRDefault="00CB791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Describe la actividad a realizar</w:t>
      </w:r>
      <w:r w:rsidR="00093812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FC4A6D" w:rsidRPr="00193CDF">
        <w:rPr>
          <w:rFonts w:cs="Arial"/>
          <w:sz w:val="20"/>
          <w:szCs w:val="17"/>
          <w:lang w:val="es-ES"/>
        </w:rPr>
        <w:t xml:space="preserve">  </w:t>
      </w:r>
    </w:p>
    <w:p w14:paraId="56D39676" w14:textId="77777777" w:rsidR="00A92AEA" w:rsidRPr="00193CDF" w:rsidRDefault="00A92AE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0E400F40" w14:textId="77777777" w:rsidR="00FB22B9" w:rsidRPr="00193CDF" w:rsidRDefault="00CB791A" w:rsidP="00CD3EDD">
      <w:pPr>
        <w:spacing w:after="0" w:line="0" w:lineRule="atLeast"/>
        <w:jc w:val="both"/>
        <w:outlineLvl w:val="0"/>
        <w:rPr>
          <w:b/>
          <w:bCs/>
          <w:lang w:val="es-ES"/>
        </w:rPr>
      </w:pPr>
      <w:r w:rsidRPr="00193CDF">
        <w:rPr>
          <w:b/>
          <w:bCs/>
          <w:lang w:val="es-ES"/>
        </w:rPr>
        <w:t>Oportunidad</w:t>
      </w:r>
      <w:r w:rsidR="00FB22B9" w:rsidRPr="00193CDF">
        <w:rPr>
          <w:b/>
          <w:bCs/>
          <w:lang w:val="es-ES"/>
        </w:rPr>
        <w:t xml:space="preserve"> de </w:t>
      </w:r>
      <w:r w:rsidRPr="00193CDF">
        <w:rPr>
          <w:b/>
          <w:bCs/>
          <w:lang w:val="es-ES"/>
        </w:rPr>
        <w:t>negocio</w:t>
      </w:r>
    </w:p>
    <w:p w14:paraId="4A95D0AF" w14:textId="77777777" w:rsidR="00B136C0" w:rsidRPr="00193CDF" w:rsidRDefault="00CB791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Describe</w:t>
      </w:r>
      <w:r w:rsidR="004344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B136C0" w:rsidRPr="00193CDF">
        <w:rPr>
          <w:color w:val="000000"/>
          <w:sz w:val="20"/>
          <w:szCs w:val="17"/>
          <w:shd w:val="clear" w:color="auto" w:fill="FFFFFF"/>
          <w:lang w:val="es-ES"/>
        </w:rPr>
        <w:t>bre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vemente </w:t>
      </w:r>
      <w:r w:rsidR="00B136C0" w:rsidRPr="00193CDF">
        <w:rPr>
          <w:color w:val="000000"/>
          <w:sz w:val="20"/>
          <w:szCs w:val="17"/>
          <w:shd w:val="clear" w:color="auto" w:fill="FFFFFF"/>
          <w:lang w:val="es-ES"/>
        </w:rPr>
        <w:t>el</w:t>
      </w:r>
      <w:r w:rsidR="00B136C0" w:rsidRPr="00193CDF">
        <w:rPr>
          <w:rFonts w:cs="Verdana"/>
          <w:b/>
          <w:bCs/>
          <w:color w:val="000000"/>
          <w:sz w:val="20"/>
          <w:szCs w:val="17"/>
          <w:lang w:val="es-ES"/>
        </w:rPr>
        <w:t xml:space="preserve"> </w:t>
      </w:r>
      <w:r w:rsidR="00B136C0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problema </w:t>
      </w:r>
      <w:r>
        <w:rPr>
          <w:color w:val="000000"/>
          <w:sz w:val="20"/>
          <w:szCs w:val="17"/>
          <w:shd w:val="clear" w:color="auto" w:fill="FFFFFF"/>
          <w:lang w:val="es-ES"/>
        </w:rPr>
        <w:t>o necesidad</w:t>
      </w:r>
      <w:r w:rsidR="004344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detectada</w:t>
      </w:r>
    </w:p>
    <w:p w14:paraId="70739985" w14:textId="77777777" w:rsidR="00CD3EDD" w:rsidRPr="00193CDF" w:rsidRDefault="00CD3ED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17"/>
          <w:lang w:val="es-ES"/>
        </w:rPr>
      </w:pPr>
    </w:p>
    <w:p w14:paraId="1DD57C41" w14:textId="77777777" w:rsidR="00CD3EDD" w:rsidRPr="00193CDF" w:rsidRDefault="00CD3ED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bookmarkStart w:id="2" w:name="Descripción_del_equipo_promotor_"/>
      <w:bookmarkEnd w:id="2"/>
    </w:p>
    <w:p w14:paraId="220C83AF" w14:textId="77777777" w:rsidR="00805B1C" w:rsidRPr="00193CDF" w:rsidRDefault="00805B1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 w:rsidRPr="00193CDF">
        <w:rPr>
          <w:b/>
          <w:bCs/>
          <w:color w:val="E6901E"/>
          <w:sz w:val="28"/>
          <w:lang w:val="es-ES"/>
        </w:rPr>
        <w:t>1.2. DESCRIPCIÓ</w:t>
      </w:r>
      <w:r w:rsidR="00CB791A">
        <w:rPr>
          <w:b/>
          <w:bCs/>
          <w:color w:val="E6901E"/>
          <w:sz w:val="28"/>
          <w:lang w:val="es-ES"/>
        </w:rPr>
        <w:t xml:space="preserve">N DEL </w:t>
      </w:r>
      <w:r w:rsidRPr="00193CDF">
        <w:rPr>
          <w:b/>
          <w:bCs/>
          <w:color w:val="E6901E"/>
          <w:sz w:val="28"/>
          <w:lang w:val="es-ES"/>
        </w:rPr>
        <w:t>EQUIP</w:t>
      </w:r>
      <w:r w:rsidR="00CB791A">
        <w:rPr>
          <w:b/>
          <w:bCs/>
          <w:color w:val="E6901E"/>
          <w:sz w:val="28"/>
          <w:lang w:val="es-ES"/>
        </w:rPr>
        <w:t>O</w:t>
      </w:r>
      <w:r w:rsidRPr="00193CDF">
        <w:rPr>
          <w:b/>
          <w:bCs/>
          <w:color w:val="E6901E"/>
          <w:sz w:val="28"/>
          <w:lang w:val="es-ES"/>
        </w:rPr>
        <w:t xml:space="preserve"> PROMOTOR </w:t>
      </w:r>
    </w:p>
    <w:p w14:paraId="5524A1A5" w14:textId="77777777" w:rsidR="00CD3EDD" w:rsidRPr="00193CDF" w:rsidRDefault="00CD3EDD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</w:p>
    <w:p w14:paraId="795A254F" w14:textId="77777777" w:rsidR="00805B1C" w:rsidRPr="00193CDF" w:rsidRDefault="00805B1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b/>
          <w:bCs/>
          <w:lang w:val="es-ES"/>
        </w:rPr>
      </w:pPr>
      <w:r w:rsidRPr="00193CDF">
        <w:rPr>
          <w:b/>
          <w:bCs/>
          <w:lang w:val="es-ES"/>
        </w:rPr>
        <w:t>Equip</w:t>
      </w:r>
      <w:r w:rsidR="00CB791A">
        <w:rPr>
          <w:b/>
          <w:bCs/>
          <w:lang w:val="es-ES"/>
        </w:rPr>
        <w:t>o</w:t>
      </w:r>
      <w:r w:rsidRPr="00193CDF">
        <w:rPr>
          <w:b/>
          <w:bCs/>
          <w:lang w:val="es-ES"/>
        </w:rPr>
        <w:t>, Formació</w:t>
      </w:r>
      <w:r w:rsidR="00CB791A">
        <w:rPr>
          <w:b/>
          <w:bCs/>
          <w:lang w:val="es-ES"/>
        </w:rPr>
        <w:t>n</w:t>
      </w:r>
      <w:r w:rsidRPr="00193CDF">
        <w:rPr>
          <w:b/>
          <w:bCs/>
          <w:lang w:val="es-ES"/>
        </w:rPr>
        <w:t xml:space="preserve">, </w:t>
      </w:r>
      <w:r w:rsidR="00CB791A" w:rsidRPr="00193CDF">
        <w:rPr>
          <w:b/>
          <w:bCs/>
          <w:lang w:val="es-ES"/>
        </w:rPr>
        <w:t>experiencia</w:t>
      </w:r>
      <w:r w:rsidR="00CB791A">
        <w:rPr>
          <w:b/>
          <w:bCs/>
          <w:lang w:val="es-ES"/>
        </w:rPr>
        <w:t xml:space="preserve"> y objetivos</w:t>
      </w:r>
      <w:r w:rsidRPr="00193CDF">
        <w:rPr>
          <w:b/>
          <w:bCs/>
          <w:lang w:val="es-ES"/>
        </w:rPr>
        <w:t xml:space="preserve"> </w:t>
      </w:r>
    </w:p>
    <w:p w14:paraId="125636E5" w14:textId="77777777" w:rsidR="00FC4A6D" w:rsidRPr="00193CDF" w:rsidRDefault="00CB791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Describe si tienes</w:t>
      </w:r>
      <w:r w:rsidR="004344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>form</w:t>
      </w:r>
      <w:r w:rsidR="00434434" w:rsidRPr="00193CDF">
        <w:rPr>
          <w:color w:val="000000"/>
          <w:sz w:val="20"/>
          <w:szCs w:val="17"/>
          <w:shd w:val="clear" w:color="auto" w:fill="FFFFFF"/>
          <w:lang w:val="es-ES"/>
        </w:rPr>
        <w:t>ació</w:t>
      </w:r>
      <w:r>
        <w:rPr>
          <w:color w:val="000000"/>
          <w:sz w:val="20"/>
          <w:szCs w:val="17"/>
          <w:shd w:val="clear" w:color="auto" w:fill="FFFFFF"/>
          <w:lang w:val="es-ES"/>
        </w:rPr>
        <w:t>n</w:t>
      </w:r>
      <w:r w:rsidR="004344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específica sobre el negoci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4344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o h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as 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trabajado 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>anteriorment</w:t>
      </w:r>
      <w:r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en </w:t>
      </w:r>
      <w:r>
        <w:rPr>
          <w:color w:val="000000"/>
          <w:sz w:val="20"/>
          <w:szCs w:val="17"/>
          <w:shd w:val="clear" w:color="auto" w:fill="FFFFFF"/>
          <w:lang w:val="es-ES"/>
        </w:rPr>
        <w:t>este tipo de negocio</w:t>
      </w:r>
      <w:r w:rsidR="00FC4A6D" w:rsidRPr="00193CDF">
        <w:rPr>
          <w:rFonts w:cs="Arial"/>
          <w:sz w:val="20"/>
          <w:szCs w:val="17"/>
          <w:lang w:val="es-ES"/>
        </w:rPr>
        <w:t xml:space="preserve"> </w:t>
      </w:r>
    </w:p>
    <w:p w14:paraId="1084B7F3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20"/>
          <w:lang w:val="es-ES"/>
        </w:rPr>
      </w:pPr>
    </w:p>
    <w:p w14:paraId="4E91A710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20"/>
          <w:lang w:val="es-ES"/>
        </w:rPr>
      </w:pPr>
      <w:bookmarkStart w:id="3" w:name="Marketing"/>
      <w:bookmarkEnd w:id="3"/>
    </w:p>
    <w:p w14:paraId="44C2FD15" w14:textId="77777777" w:rsidR="00FC4A6D" w:rsidRPr="00193CDF" w:rsidRDefault="00CB791A" w:rsidP="00CD3EDD">
      <w:pPr>
        <w:shd w:val="clear" w:color="auto" w:fill="EDA021"/>
        <w:spacing w:after="0" w:line="0" w:lineRule="atLeast"/>
        <w:jc w:val="both"/>
        <w:outlineLvl w:val="0"/>
        <w:rPr>
          <w:b/>
          <w:bCs/>
          <w:color w:val="FFFFFF" w:themeColor="background1"/>
          <w:sz w:val="36"/>
          <w:szCs w:val="32"/>
          <w:lang w:val="es-ES"/>
        </w:rPr>
      </w:pPr>
      <w:r>
        <w:rPr>
          <w:b/>
          <w:bCs/>
          <w:color w:val="FFFFFF" w:themeColor="background1"/>
          <w:sz w:val="36"/>
          <w:szCs w:val="32"/>
          <w:lang w:val="es-ES"/>
        </w:rPr>
        <w:t>2. Ma</w:t>
      </w:r>
      <w:r w:rsidRPr="00193CDF">
        <w:rPr>
          <w:b/>
          <w:bCs/>
          <w:color w:val="FFFFFF" w:themeColor="background1"/>
          <w:sz w:val="36"/>
          <w:szCs w:val="32"/>
          <w:lang w:val="es-ES"/>
        </w:rPr>
        <w:t>r</w:t>
      </w:r>
      <w:r>
        <w:rPr>
          <w:b/>
          <w:bCs/>
          <w:color w:val="FFFFFF" w:themeColor="background1"/>
          <w:sz w:val="36"/>
          <w:szCs w:val="32"/>
          <w:lang w:val="es-ES"/>
        </w:rPr>
        <w:t>k</w:t>
      </w:r>
      <w:r w:rsidRPr="00193CDF">
        <w:rPr>
          <w:b/>
          <w:bCs/>
          <w:color w:val="FFFFFF" w:themeColor="background1"/>
          <w:sz w:val="36"/>
          <w:szCs w:val="32"/>
          <w:lang w:val="es-ES"/>
        </w:rPr>
        <w:t>eting</w:t>
      </w:r>
    </w:p>
    <w:p w14:paraId="0773FA88" w14:textId="77777777" w:rsidR="00B136C0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r w:rsidRPr="00193CDF">
        <w:rPr>
          <w:rFonts w:cs="Arial"/>
          <w:sz w:val="24"/>
          <w:szCs w:val="24"/>
          <w:lang w:val="es-ES"/>
        </w:rPr>
        <w:t> </w:t>
      </w:r>
      <w:bookmarkStart w:id="4" w:name="Producto_y_servicio"/>
      <w:bookmarkEnd w:id="4"/>
    </w:p>
    <w:p w14:paraId="075ED61A" w14:textId="77777777" w:rsidR="00805B1C" w:rsidRPr="00193CDF" w:rsidRDefault="00805B1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 w:rsidRPr="00193CDF">
        <w:rPr>
          <w:b/>
          <w:bCs/>
          <w:color w:val="E6901E"/>
          <w:sz w:val="28"/>
          <w:lang w:val="es-ES"/>
        </w:rPr>
        <w:t>2.1. SEGMENT</w:t>
      </w:r>
      <w:r w:rsidR="00CB791A">
        <w:rPr>
          <w:b/>
          <w:bCs/>
          <w:color w:val="E6901E"/>
          <w:sz w:val="28"/>
          <w:lang w:val="es-ES"/>
        </w:rPr>
        <w:t>O</w:t>
      </w:r>
      <w:r w:rsidRPr="00193CDF">
        <w:rPr>
          <w:b/>
          <w:bCs/>
          <w:color w:val="E6901E"/>
          <w:sz w:val="28"/>
          <w:lang w:val="es-ES"/>
        </w:rPr>
        <w:t xml:space="preserve"> DE CLIENT</w:t>
      </w:r>
      <w:r w:rsidR="00CB791A">
        <w:rPr>
          <w:b/>
          <w:bCs/>
          <w:color w:val="E6901E"/>
          <w:sz w:val="28"/>
          <w:lang w:val="es-ES"/>
        </w:rPr>
        <w:t>E</w:t>
      </w:r>
      <w:r w:rsidRPr="00193CDF">
        <w:rPr>
          <w:b/>
          <w:bCs/>
          <w:color w:val="E6901E"/>
          <w:sz w:val="28"/>
          <w:lang w:val="es-ES"/>
        </w:rPr>
        <w:t xml:space="preserve">S </w:t>
      </w:r>
    </w:p>
    <w:p w14:paraId="5C485ABE" w14:textId="77777777" w:rsidR="00805B1C" w:rsidRPr="00193CDF" w:rsidRDefault="00805B1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lang w:val="es-ES"/>
        </w:rPr>
      </w:pPr>
    </w:p>
    <w:p w14:paraId="5ECE06CF" w14:textId="77777777" w:rsidR="00805B1C" w:rsidRPr="00193CDF" w:rsidRDefault="00CB791A" w:rsidP="00CD3EDD">
      <w:pPr>
        <w:spacing w:after="0" w:line="0" w:lineRule="atLeast"/>
        <w:jc w:val="both"/>
        <w:outlineLvl w:val="0"/>
        <w:rPr>
          <w:b/>
          <w:bCs/>
          <w:lang w:val="es-ES"/>
        </w:rPr>
      </w:pPr>
      <w:r w:rsidRPr="00193CDF">
        <w:rPr>
          <w:b/>
          <w:bCs/>
          <w:lang w:val="es-ES"/>
        </w:rPr>
        <w:t>Público</w:t>
      </w:r>
      <w:r>
        <w:rPr>
          <w:b/>
          <w:bCs/>
          <w:lang w:val="es-ES"/>
        </w:rPr>
        <w:t xml:space="preserve"> objetivo y dimensión</w:t>
      </w:r>
    </w:p>
    <w:p w14:paraId="20E82099" w14:textId="77777777" w:rsidR="002D20A5" w:rsidRPr="00193CDF" w:rsidRDefault="00984C2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hd w:val="clear" w:color="auto" w:fill="FFFFFF"/>
          <w:lang w:val="es-ES"/>
        </w:rPr>
      </w:pPr>
      <w:r w:rsidRPr="00193CDF">
        <w:rPr>
          <w:color w:val="000000"/>
          <w:sz w:val="20"/>
          <w:shd w:val="clear" w:color="auto" w:fill="FFFFFF"/>
          <w:lang w:val="es-ES"/>
        </w:rPr>
        <w:t>A qui</w:t>
      </w:r>
      <w:r w:rsidR="00CB791A">
        <w:rPr>
          <w:color w:val="000000"/>
          <w:sz w:val="20"/>
          <w:shd w:val="clear" w:color="auto" w:fill="FFFFFF"/>
          <w:lang w:val="es-ES"/>
        </w:rPr>
        <w:t>én le venderás</w:t>
      </w:r>
      <w:r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 w:rsidR="00CB791A">
        <w:rPr>
          <w:color w:val="000000"/>
          <w:sz w:val="20"/>
          <w:shd w:val="clear" w:color="auto" w:fill="FFFFFF"/>
          <w:lang w:val="es-ES"/>
        </w:rPr>
        <w:t xml:space="preserve">tu </w:t>
      </w:r>
      <w:r w:rsidR="00CB791A" w:rsidRPr="00193CDF">
        <w:rPr>
          <w:color w:val="000000"/>
          <w:sz w:val="20"/>
          <w:shd w:val="clear" w:color="auto" w:fill="FFFFFF"/>
          <w:lang w:val="es-ES"/>
        </w:rPr>
        <w:t>producto</w:t>
      </w:r>
      <w:r w:rsidRPr="00193CDF">
        <w:rPr>
          <w:color w:val="000000"/>
          <w:sz w:val="20"/>
          <w:shd w:val="clear" w:color="auto" w:fill="FFFFFF"/>
          <w:lang w:val="es-ES"/>
        </w:rPr>
        <w:t>/ser</w:t>
      </w:r>
      <w:r w:rsidR="00056023">
        <w:rPr>
          <w:color w:val="000000"/>
          <w:sz w:val="20"/>
          <w:shd w:val="clear" w:color="auto" w:fill="FFFFFF"/>
          <w:lang w:val="es-ES"/>
        </w:rPr>
        <w:t>v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>i</w:t>
      </w:r>
      <w:r w:rsidR="00056023">
        <w:rPr>
          <w:color w:val="000000"/>
          <w:sz w:val="20"/>
          <w:shd w:val="clear" w:color="auto" w:fill="FFFFFF"/>
          <w:lang w:val="es-ES"/>
        </w:rPr>
        <w:t>cio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>.</w:t>
      </w:r>
      <w:r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 w:rsidR="003830F3" w:rsidRPr="00193CDF">
        <w:rPr>
          <w:color w:val="000000"/>
          <w:sz w:val="20"/>
          <w:shd w:val="clear" w:color="auto" w:fill="FFFFFF"/>
          <w:lang w:val="es-ES"/>
        </w:rPr>
        <w:t>Grup</w:t>
      </w:r>
      <w:r w:rsidR="00056023">
        <w:rPr>
          <w:color w:val="000000"/>
          <w:sz w:val="20"/>
          <w:shd w:val="clear" w:color="auto" w:fill="FFFFFF"/>
          <w:lang w:val="es-ES"/>
        </w:rPr>
        <w:t>o</w:t>
      </w:r>
      <w:r w:rsidR="003830F3" w:rsidRPr="00193CDF">
        <w:rPr>
          <w:color w:val="000000"/>
          <w:sz w:val="20"/>
          <w:shd w:val="clear" w:color="auto" w:fill="FFFFFF"/>
          <w:lang w:val="es-ES"/>
        </w:rPr>
        <w:t xml:space="preserve"> de client</w:t>
      </w:r>
      <w:r w:rsidR="00056023">
        <w:rPr>
          <w:color w:val="000000"/>
          <w:sz w:val="20"/>
          <w:shd w:val="clear" w:color="auto" w:fill="FFFFFF"/>
          <w:lang w:val="es-ES"/>
        </w:rPr>
        <w:t>e</w:t>
      </w:r>
      <w:r w:rsidR="003830F3" w:rsidRPr="00193CDF">
        <w:rPr>
          <w:color w:val="000000"/>
          <w:sz w:val="20"/>
          <w:shd w:val="clear" w:color="auto" w:fill="FFFFFF"/>
          <w:lang w:val="es-ES"/>
        </w:rPr>
        <w:t>s p</w:t>
      </w:r>
      <w:r w:rsidR="00056023">
        <w:rPr>
          <w:color w:val="000000"/>
          <w:sz w:val="20"/>
          <w:shd w:val="clear" w:color="auto" w:fill="FFFFFF"/>
          <w:lang w:val="es-ES"/>
        </w:rPr>
        <w:t>ara</w:t>
      </w:r>
      <w:r w:rsidR="008A4B63" w:rsidRPr="00193CDF">
        <w:rPr>
          <w:color w:val="000000"/>
          <w:sz w:val="20"/>
          <w:shd w:val="clear" w:color="auto" w:fill="FFFFFF"/>
          <w:lang w:val="es-ES"/>
        </w:rPr>
        <w:t xml:space="preserve"> qui</w:t>
      </w:r>
      <w:r w:rsidR="00056023">
        <w:rPr>
          <w:color w:val="000000"/>
          <w:sz w:val="20"/>
          <w:shd w:val="clear" w:color="auto" w:fill="FFFFFF"/>
          <w:lang w:val="es-ES"/>
        </w:rPr>
        <w:t>én</w:t>
      </w:r>
      <w:r w:rsidR="008A4B63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 w:rsidR="00056023" w:rsidRPr="00193CDF">
        <w:rPr>
          <w:color w:val="000000"/>
          <w:sz w:val="20"/>
          <w:shd w:val="clear" w:color="auto" w:fill="FFFFFF"/>
          <w:lang w:val="es-ES"/>
        </w:rPr>
        <w:t>estás</w:t>
      </w:r>
      <w:r w:rsidR="00056023">
        <w:rPr>
          <w:color w:val="000000"/>
          <w:sz w:val="20"/>
          <w:shd w:val="clear" w:color="auto" w:fill="FFFFFF"/>
          <w:lang w:val="es-ES"/>
        </w:rPr>
        <w:t xml:space="preserve"> creando</w:t>
      </w:r>
      <w:r w:rsidR="00FD4367" w:rsidRPr="00193CDF">
        <w:rPr>
          <w:color w:val="000000"/>
          <w:sz w:val="20"/>
          <w:shd w:val="clear" w:color="auto" w:fill="FFFFFF"/>
          <w:lang w:val="es-ES"/>
        </w:rPr>
        <w:t xml:space="preserve"> valor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>.</w:t>
      </w:r>
      <w:r w:rsidR="00B136C0" w:rsidRPr="00193CDF">
        <w:rPr>
          <w:rFonts w:cs="Arial"/>
          <w:sz w:val="20"/>
          <w:lang w:val="es-ES"/>
        </w:rPr>
        <w:t xml:space="preserve"> </w:t>
      </w:r>
      <w:r w:rsidR="00056023">
        <w:rPr>
          <w:color w:val="000000"/>
          <w:sz w:val="20"/>
          <w:shd w:val="clear" w:color="auto" w:fill="FFFFFF"/>
          <w:lang w:val="es-ES"/>
        </w:rPr>
        <w:t>Agrupar por</w:t>
      </w:r>
      <w:r w:rsidR="003830F3" w:rsidRPr="00193CDF">
        <w:rPr>
          <w:color w:val="000000"/>
          <w:sz w:val="20"/>
          <w:shd w:val="clear" w:color="auto" w:fill="FFFFFF"/>
          <w:lang w:val="es-ES"/>
        </w:rPr>
        <w:t xml:space="preserve"> segment</w:t>
      </w:r>
      <w:r w:rsidR="00056023">
        <w:rPr>
          <w:color w:val="000000"/>
          <w:sz w:val="20"/>
          <w:shd w:val="clear" w:color="auto" w:fill="FFFFFF"/>
          <w:lang w:val="es-ES"/>
        </w:rPr>
        <w:t>o</w:t>
      </w:r>
      <w:r w:rsidR="003830F3" w:rsidRPr="00193CDF">
        <w:rPr>
          <w:color w:val="000000"/>
          <w:sz w:val="20"/>
          <w:shd w:val="clear" w:color="auto" w:fill="FFFFFF"/>
          <w:lang w:val="es-ES"/>
        </w:rPr>
        <w:t>s</w:t>
      </w:r>
      <w:r w:rsidR="00056023">
        <w:rPr>
          <w:color w:val="000000"/>
          <w:sz w:val="20"/>
          <w:shd w:val="clear" w:color="auto" w:fill="FFFFFF"/>
          <w:lang w:val="es-ES"/>
        </w:rPr>
        <w:t>: mercado de masas, de nicho, diversificado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>, etc</w:t>
      </w:r>
      <w:r w:rsidR="00EF69C7">
        <w:rPr>
          <w:color w:val="000000"/>
          <w:sz w:val="20"/>
          <w:shd w:val="clear" w:color="auto" w:fill="FFFFFF"/>
          <w:lang w:val="es-ES"/>
        </w:rPr>
        <w:t>.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 xml:space="preserve"> </w:t>
      </w:r>
    </w:p>
    <w:p w14:paraId="0437488E" w14:textId="77777777" w:rsidR="00B136C0" w:rsidRPr="00193CDF" w:rsidRDefault="00B136C0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hd w:val="clear" w:color="auto" w:fill="FFFFFF"/>
          <w:lang w:val="es-ES"/>
        </w:rPr>
      </w:pPr>
    </w:p>
    <w:p w14:paraId="57E72130" w14:textId="77777777" w:rsidR="00805B1C" w:rsidRPr="00193CDF" w:rsidRDefault="00805B1C" w:rsidP="00CD3EDD">
      <w:pPr>
        <w:spacing w:after="0" w:line="0" w:lineRule="atLeast"/>
        <w:jc w:val="both"/>
        <w:outlineLvl w:val="0"/>
        <w:rPr>
          <w:b/>
          <w:bCs/>
          <w:lang w:val="es-ES"/>
        </w:rPr>
      </w:pPr>
      <w:r w:rsidRPr="00193CDF">
        <w:rPr>
          <w:b/>
          <w:bCs/>
          <w:lang w:val="es-ES"/>
        </w:rPr>
        <w:t>Client</w:t>
      </w:r>
      <w:r w:rsidR="00056023">
        <w:rPr>
          <w:b/>
          <w:bCs/>
          <w:lang w:val="es-ES"/>
        </w:rPr>
        <w:t>e y</w:t>
      </w:r>
      <w:r w:rsidRPr="00193CDF">
        <w:rPr>
          <w:b/>
          <w:bCs/>
          <w:lang w:val="es-ES"/>
        </w:rPr>
        <w:t xml:space="preserve"> consumidor </w:t>
      </w:r>
    </w:p>
    <w:p w14:paraId="58F111B7" w14:textId="77777777" w:rsidR="00B136C0" w:rsidRPr="00193CDF" w:rsidRDefault="0005602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lang w:val="es-ES"/>
        </w:rPr>
      </w:pPr>
      <w:r>
        <w:rPr>
          <w:color w:val="000000"/>
          <w:sz w:val="20"/>
          <w:shd w:val="clear" w:color="auto" w:fill="FFFFFF"/>
          <w:lang w:val="es-ES"/>
        </w:rPr>
        <w:t>La persona que compra y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 xml:space="preserve"> la que consume</w:t>
      </w:r>
      <w:r>
        <w:rPr>
          <w:color w:val="000000"/>
          <w:sz w:val="20"/>
          <w:shd w:val="clear" w:color="auto" w:fill="FFFFFF"/>
          <w:lang w:val="es-ES"/>
        </w:rPr>
        <w:t xml:space="preserve"> el producto/serv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>i</w:t>
      </w:r>
      <w:r>
        <w:rPr>
          <w:color w:val="000000"/>
          <w:sz w:val="20"/>
          <w:shd w:val="clear" w:color="auto" w:fill="FFFFFF"/>
          <w:lang w:val="es-ES"/>
        </w:rPr>
        <w:t xml:space="preserve">cio </w:t>
      </w:r>
      <w:r w:rsidR="004424B8">
        <w:rPr>
          <w:color w:val="000000"/>
          <w:sz w:val="20"/>
          <w:shd w:val="clear" w:color="auto" w:fill="FFFFFF"/>
          <w:lang w:val="es-ES"/>
        </w:rPr>
        <w:t xml:space="preserve">no siempre </w:t>
      </w:r>
      <w:r>
        <w:rPr>
          <w:color w:val="000000"/>
          <w:sz w:val="20"/>
          <w:shd w:val="clear" w:color="auto" w:fill="FFFFFF"/>
          <w:lang w:val="es-ES"/>
        </w:rPr>
        <w:t>es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 xml:space="preserve"> la </w:t>
      </w:r>
      <w:r>
        <w:rPr>
          <w:color w:val="000000"/>
          <w:sz w:val="20"/>
          <w:shd w:val="clear" w:color="auto" w:fill="FFFFFF"/>
          <w:lang w:val="es-ES"/>
        </w:rPr>
        <w:t>misma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 xml:space="preserve">. </w:t>
      </w:r>
      <w:r>
        <w:rPr>
          <w:color w:val="000000"/>
          <w:sz w:val="20"/>
          <w:shd w:val="clear" w:color="auto" w:fill="FFFFFF"/>
          <w:lang w:val="es-ES"/>
        </w:rPr>
        <w:t>Describe el papel de cada una de ella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 xml:space="preserve">s en la </w:t>
      </w:r>
      <w:r w:rsidRPr="00193CDF">
        <w:rPr>
          <w:color w:val="000000"/>
          <w:sz w:val="20"/>
          <w:shd w:val="clear" w:color="auto" w:fill="FFFFFF"/>
          <w:lang w:val="es-ES"/>
        </w:rPr>
        <w:t>decisión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 xml:space="preserve"> de compra</w:t>
      </w:r>
    </w:p>
    <w:p w14:paraId="33418D2C" w14:textId="77777777" w:rsidR="002D20A5" w:rsidRPr="00193CDF" w:rsidRDefault="002D20A5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lang w:val="es-ES"/>
        </w:rPr>
      </w:pPr>
    </w:p>
    <w:p w14:paraId="74D195D7" w14:textId="77777777" w:rsidR="004753E9" w:rsidRPr="00193CDF" w:rsidRDefault="00056023" w:rsidP="00CD3EDD">
      <w:pPr>
        <w:spacing w:after="0" w:line="0" w:lineRule="atLeast"/>
        <w:jc w:val="both"/>
        <w:outlineLvl w:val="0"/>
        <w:rPr>
          <w:b/>
          <w:bCs/>
          <w:lang w:val="es-ES"/>
        </w:rPr>
      </w:pPr>
      <w:r w:rsidRPr="00193CDF">
        <w:rPr>
          <w:b/>
          <w:bCs/>
          <w:lang w:val="es-ES"/>
        </w:rPr>
        <w:t>Ámbito</w:t>
      </w:r>
      <w:r w:rsidR="004753E9" w:rsidRPr="00193CDF">
        <w:rPr>
          <w:b/>
          <w:bCs/>
          <w:lang w:val="es-ES"/>
        </w:rPr>
        <w:t xml:space="preserve"> </w:t>
      </w:r>
      <w:r w:rsidRPr="00193CDF">
        <w:rPr>
          <w:b/>
          <w:bCs/>
          <w:lang w:val="es-ES"/>
        </w:rPr>
        <w:t>geográfico</w:t>
      </w:r>
    </w:p>
    <w:p w14:paraId="276E568A" w14:textId="77777777" w:rsidR="00B136C0" w:rsidRPr="00193CDF" w:rsidRDefault="0005602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lang w:val="es-ES"/>
        </w:rPr>
      </w:pPr>
      <w:r>
        <w:rPr>
          <w:color w:val="000000"/>
          <w:sz w:val="20"/>
          <w:shd w:val="clear" w:color="auto" w:fill="FFFFFF"/>
          <w:lang w:val="es-ES"/>
        </w:rPr>
        <w:t>Donde piensas ofrecer t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>u pr</w:t>
      </w:r>
      <w:r>
        <w:rPr>
          <w:color w:val="000000"/>
          <w:sz w:val="20"/>
          <w:shd w:val="clear" w:color="auto" w:fill="FFFFFF"/>
          <w:lang w:val="es-ES"/>
        </w:rPr>
        <w:t>oducto/serv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>i</w:t>
      </w:r>
      <w:r>
        <w:rPr>
          <w:color w:val="000000"/>
          <w:sz w:val="20"/>
          <w:shd w:val="clear" w:color="auto" w:fill="FFFFFF"/>
          <w:lang w:val="es-ES"/>
        </w:rPr>
        <w:t>cio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>.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 xml:space="preserve"> Explica 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el 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>p</w:t>
      </w:r>
      <w:r>
        <w:rPr>
          <w:color w:val="000000"/>
          <w:sz w:val="20"/>
          <w:shd w:val="clear" w:color="auto" w:fill="FFFFFF"/>
          <w:lang w:val="es-ES"/>
        </w:rPr>
        <w:t>orqu</w:t>
      </w:r>
      <w:r w:rsidR="00EF69C7">
        <w:rPr>
          <w:color w:val="000000"/>
          <w:sz w:val="20"/>
          <w:shd w:val="clear" w:color="auto" w:fill="FFFFFF"/>
          <w:lang w:val="es-ES"/>
        </w:rPr>
        <w:t>é</w:t>
      </w:r>
    </w:p>
    <w:p w14:paraId="4EFAA24E" w14:textId="77777777" w:rsidR="004753E9" w:rsidRPr="00193CDF" w:rsidRDefault="004753E9" w:rsidP="00CD3EDD">
      <w:pPr>
        <w:spacing w:after="0" w:line="0" w:lineRule="atLeast"/>
        <w:jc w:val="both"/>
        <w:outlineLvl w:val="0"/>
        <w:rPr>
          <w:b/>
          <w:bCs/>
          <w:color w:val="E6901E"/>
          <w:lang w:val="es-ES"/>
        </w:rPr>
      </w:pPr>
    </w:p>
    <w:p w14:paraId="003170B1" w14:textId="77777777" w:rsidR="002D20A5" w:rsidRPr="00193CDF" w:rsidRDefault="00805B1C" w:rsidP="00CD3EDD">
      <w:pPr>
        <w:spacing w:after="0" w:line="0" w:lineRule="atLeast"/>
        <w:jc w:val="both"/>
        <w:outlineLvl w:val="0"/>
        <w:rPr>
          <w:b/>
          <w:bCs/>
          <w:lang w:val="es-ES"/>
        </w:rPr>
      </w:pPr>
      <w:r w:rsidRPr="00193CDF">
        <w:rPr>
          <w:b/>
          <w:bCs/>
          <w:lang w:val="es-ES"/>
        </w:rPr>
        <w:t>Situació</w:t>
      </w:r>
      <w:r w:rsidR="00056023">
        <w:rPr>
          <w:b/>
          <w:bCs/>
          <w:lang w:val="es-ES"/>
        </w:rPr>
        <w:t>n del mercado</w:t>
      </w:r>
    </w:p>
    <w:p w14:paraId="03BCEE6D" w14:textId="77777777" w:rsidR="00B136C0" w:rsidRPr="00193CDF" w:rsidRDefault="0005602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hd w:val="clear" w:color="auto" w:fill="FFFFFF"/>
          <w:lang w:val="es-ES"/>
        </w:rPr>
      </w:pPr>
      <w:r>
        <w:rPr>
          <w:color w:val="000000"/>
          <w:sz w:val="20"/>
          <w:shd w:val="clear" w:color="auto" w:fill="FFFFFF"/>
          <w:lang w:val="es-ES"/>
        </w:rPr>
        <w:t>Cuál es el estado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>actual de</w:t>
      </w:r>
      <w:r>
        <w:rPr>
          <w:color w:val="000000"/>
          <w:sz w:val="20"/>
          <w:shd w:val="clear" w:color="auto" w:fill="FFFFFF"/>
          <w:lang w:val="es-ES"/>
        </w:rPr>
        <w:t xml:space="preserve"> tu mercado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 xml:space="preserve">. </w:t>
      </w:r>
      <w:r>
        <w:rPr>
          <w:color w:val="000000"/>
          <w:sz w:val="20"/>
          <w:shd w:val="clear" w:color="auto" w:fill="FFFFFF"/>
          <w:lang w:val="es-ES"/>
        </w:rPr>
        <w:t>Está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hd w:val="clear" w:color="auto" w:fill="FFFFFF"/>
          <w:lang w:val="es-ES"/>
        </w:rPr>
        <w:t>en au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>ment</w:t>
      </w:r>
      <w:r>
        <w:rPr>
          <w:color w:val="000000"/>
          <w:sz w:val="20"/>
          <w:shd w:val="clear" w:color="auto" w:fill="FFFFFF"/>
          <w:lang w:val="es-ES"/>
        </w:rPr>
        <w:t>o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, en </w:t>
      </w:r>
      <w:r w:rsidRPr="00193CDF">
        <w:rPr>
          <w:color w:val="000000"/>
          <w:sz w:val="20"/>
          <w:shd w:val="clear" w:color="auto" w:fill="FFFFFF"/>
          <w:lang w:val="es-ES"/>
        </w:rPr>
        <w:t>retroceso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 o </w:t>
      </w:r>
      <w:r>
        <w:rPr>
          <w:color w:val="000000"/>
          <w:sz w:val="20"/>
          <w:shd w:val="clear" w:color="auto" w:fill="FFFFFF"/>
          <w:lang w:val="es-ES"/>
        </w:rPr>
        <w:t>estancado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 xml:space="preserve">. </w:t>
      </w:r>
      <w:r>
        <w:rPr>
          <w:color w:val="000000"/>
          <w:sz w:val="20"/>
          <w:shd w:val="clear" w:color="auto" w:fill="FFFFFF"/>
          <w:lang w:val="es-ES"/>
        </w:rPr>
        <w:t>Cu</w:t>
      </w:r>
      <w:r w:rsidR="00EF69C7">
        <w:rPr>
          <w:color w:val="000000"/>
          <w:sz w:val="20"/>
          <w:shd w:val="clear" w:color="auto" w:fill="FFFFFF"/>
          <w:lang w:val="es-ES"/>
        </w:rPr>
        <w:t>á</w:t>
      </w:r>
      <w:r>
        <w:rPr>
          <w:color w:val="000000"/>
          <w:sz w:val="20"/>
          <w:shd w:val="clear" w:color="auto" w:fill="FFFFFF"/>
          <w:lang w:val="es-ES"/>
        </w:rPr>
        <w:t xml:space="preserve">l 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>cre</w:t>
      </w:r>
      <w:r>
        <w:rPr>
          <w:color w:val="000000"/>
          <w:sz w:val="20"/>
          <w:shd w:val="clear" w:color="auto" w:fill="FFFFFF"/>
          <w:lang w:val="es-ES"/>
        </w:rPr>
        <w:t>es que será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hd w:val="clear" w:color="auto" w:fill="FFFFFF"/>
          <w:lang w:val="es-ES"/>
        </w:rPr>
        <w:t>su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 evolució</w:t>
      </w:r>
      <w:r>
        <w:rPr>
          <w:color w:val="000000"/>
          <w:sz w:val="20"/>
          <w:shd w:val="clear" w:color="auto" w:fill="FFFFFF"/>
          <w:lang w:val="es-ES"/>
        </w:rPr>
        <w:t>n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 en 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>el futur</w:t>
      </w:r>
      <w:r>
        <w:rPr>
          <w:color w:val="000000"/>
          <w:sz w:val="20"/>
          <w:shd w:val="clear" w:color="auto" w:fill="FFFFFF"/>
          <w:lang w:val="es-ES"/>
        </w:rPr>
        <w:t>o</w:t>
      </w:r>
    </w:p>
    <w:p w14:paraId="021380F4" w14:textId="77777777" w:rsidR="00B136C0" w:rsidRPr="00193CDF" w:rsidRDefault="00B136C0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u w:val="single"/>
          <w:lang w:val="es-ES"/>
        </w:rPr>
      </w:pPr>
    </w:p>
    <w:p w14:paraId="4146B8B7" w14:textId="77777777" w:rsidR="00805B1C" w:rsidRPr="00193CDF" w:rsidRDefault="00056023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>
        <w:rPr>
          <w:b/>
          <w:bCs/>
          <w:color w:val="E6901E"/>
          <w:sz w:val="28"/>
          <w:lang w:val="es-ES"/>
        </w:rPr>
        <w:t>2.2. PRODUCTO Y SERV</w:t>
      </w:r>
      <w:r w:rsidR="00805B1C" w:rsidRPr="00193CDF">
        <w:rPr>
          <w:b/>
          <w:bCs/>
          <w:color w:val="E6901E"/>
          <w:sz w:val="28"/>
          <w:lang w:val="es-ES"/>
        </w:rPr>
        <w:t>I</w:t>
      </w:r>
      <w:r>
        <w:rPr>
          <w:b/>
          <w:bCs/>
          <w:color w:val="E6901E"/>
          <w:sz w:val="28"/>
          <w:lang w:val="es-ES"/>
        </w:rPr>
        <w:t>CIO</w:t>
      </w:r>
      <w:r w:rsidR="00805B1C" w:rsidRPr="00193CDF">
        <w:rPr>
          <w:b/>
          <w:bCs/>
          <w:color w:val="E6901E"/>
          <w:sz w:val="28"/>
          <w:lang w:val="es-ES"/>
        </w:rPr>
        <w:t xml:space="preserve"> </w:t>
      </w:r>
    </w:p>
    <w:p w14:paraId="51290E41" w14:textId="77777777" w:rsidR="00E302F2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FF"/>
          <w:lang w:val="es-ES"/>
        </w:rPr>
      </w:pPr>
      <w:r w:rsidRPr="00193CDF">
        <w:rPr>
          <w:rFonts w:cs="Arial"/>
          <w:lang w:val="es-ES"/>
        </w:rPr>
        <w:t> </w:t>
      </w:r>
    </w:p>
    <w:p w14:paraId="2F14B22D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lang w:val="es-ES"/>
        </w:rPr>
      </w:pPr>
      <w:r w:rsidRPr="00193CDF">
        <w:rPr>
          <w:rFonts w:cs="Verdana"/>
          <w:b/>
          <w:bCs/>
          <w:lang w:val="es-ES"/>
        </w:rPr>
        <w:t>Descripció</w:t>
      </w:r>
      <w:r w:rsidR="00056023">
        <w:rPr>
          <w:rFonts w:cs="Verdana"/>
          <w:b/>
          <w:bCs/>
          <w:lang w:val="es-ES"/>
        </w:rPr>
        <w:t>n del producto y</w:t>
      </w:r>
      <w:r w:rsidR="00A92AEA" w:rsidRPr="00193CDF">
        <w:rPr>
          <w:rFonts w:cs="Verdana"/>
          <w:b/>
          <w:bCs/>
          <w:lang w:val="es-ES"/>
        </w:rPr>
        <w:t>/o</w:t>
      </w:r>
      <w:r w:rsidR="00056023">
        <w:rPr>
          <w:rFonts w:cs="Verdana"/>
          <w:b/>
          <w:bCs/>
          <w:lang w:val="es-ES"/>
        </w:rPr>
        <w:t xml:space="preserve"> serv</w:t>
      </w:r>
      <w:r w:rsidRPr="00193CDF">
        <w:rPr>
          <w:rFonts w:cs="Verdana"/>
          <w:b/>
          <w:bCs/>
          <w:lang w:val="es-ES"/>
        </w:rPr>
        <w:t>i</w:t>
      </w:r>
      <w:r w:rsidR="00056023">
        <w:rPr>
          <w:rFonts w:cs="Verdana"/>
          <w:b/>
          <w:bCs/>
          <w:lang w:val="es-ES"/>
        </w:rPr>
        <w:t>cio</w:t>
      </w:r>
    </w:p>
    <w:p w14:paraId="480424AA" w14:textId="77777777" w:rsidR="00FC4A6D" w:rsidRPr="00193CDF" w:rsidRDefault="0005602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lang w:val="es-ES"/>
        </w:rPr>
      </w:pPr>
      <w:r>
        <w:rPr>
          <w:color w:val="000000"/>
          <w:sz w:val="20"/>
          <w:shd w:val="clear" w:color="auto" w:fill="FFFFFF"/>
          <w:lang w:val="es-ES"/>
        </w:rPr>
        <w:t>Cuál es el servicio/producto</w:t>
      </w:r>
      <w:r w:rsidR="00E300D9" w:rsidRPr="00193CDF">
        <w:rPr>
          <w:color w:val="000000"/>
          <w:sz w:val="20"/>
          <w:shd w:val="clear" w:color="auto" w:fill="FFFFFF"/>
          <w:lang w:val="es-ES"/>
        </w:rPr>
        <w:t xml:space="preserve"> a of</w:t>
      </w:r>
      <w:r>
        <w:rPr>
          <w:color w:val="000000"/>
          <w:sz w:val="20"/>
          <w:shd w:val="clear" w:color="auto" w:fill="FFFFFF"/>
          <w:lang w:val="es-ES"/>
        </w:rPr>
        <w:t>recer en cada segmento/tipo</w:t>
      </w:r>
      <w:r w:rsidR="00B136C0" w:rsidRPr="00193CDF">
        <w:rPr>
          <w:color w:val="000000"/>
          <w:sz w:val="20"/>
          <w:shd w:val="clear" w:color="auto" w:fill="FFFFFF"/>
          <w:lang w:val="es-ES"/>
        </w:rPr>
        <w:t xml:space="preserve"> de client</w:t>
      </w:r>
      <w:r>
        <w:rPr>
          <w:color w:val="000000"/>
          <w:sz w:val="20"/>
          <w:shd w:val="clear" w:color="auto" w:fill="FFFFFF"/>
          <w:lang w:val="es-ES"/>
        </w:rPr>
        <w:t>e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>.</w:t>
      </w:r>
      <w:r w:rsidR="00E300D9" w:rsidRPr="00193CDF">
        <w:rPr>
          <w:color w:val="000000"/>
          <w:sz w:val="20"/>
          <w:shd w:val="clear" w:color="auto" w:fill="FFFFFF"/>
          <w:lang w:val="es-ES"/>
        </w:rPr>
        <w:t xml:space="preserve"> Si </w:t>
      </w:r>
      <w:r>
        <w:rPr>
          <w:color w:val="000000"/>
          <w:sz w:val="20"/>
          <w:shd w:val="clear" w:color="auto" w:fill="FFFFFF"/>
          <w:lang w:val="es-ES"/>
        </w:rPr>
        <w:t>tienes</w:t>
      </w:r>
      <w:r w:rsidR="00EF69C7">
        <w:rPr>
          <w:color w:val="000000"/>
          <w:sz w:val="20"/>
          <w:shd w:val="clear" w:color="auto" w:fill="FFFFFF"/>
          <w:lang w:val="es-ES"/>
        </w:rPr>
        <w:t xml:space="preserve"> más de un segmento descríbelos</w:t>
      </w:r>
      <w:r>
        <w:rPr>
          <w:color w:val="000000"/>
          <w:sz w:val="20"/>
          <w:shd w:val="clear" w:color="auto" w:fill="FFFFFF"/>
          <w:lang w:val="es-ES"/>
        </w:rPr>
        <w:t xml:space="preserve"> </w:t>
      </w:r>
    </w:p>
    <w:p w14:paraId="61FF7010" w14:textId="77777777" w:rsidR="00A130F1" w:rsidRPr="00193CDF" w:rsidRDefault="00A130F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lang w:val="es-ES"/>
        </w:rPr>
      </w:pPr>
    </w:p>
    <w:p w14:paraId="1F7AFBA4" w14:textId="77777777" w:rsidR="00FC4A6D" w:rsidRPr="00193CDF" w:rsidRDefault="0005602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lang w:val="es-ES"/>
        </w:rPr>
      </w:pPr>
      <w:r>
        <w:rPr>
          <w:rFonts w:cs="Verdana"/>
          <w:b/>
          <w:bCs/>
          <w:lang w:val="es-ES"/>
        </w:rPr>
        <w:t>Propue</w:t>
      </w:r>
      <w:r w:rsidR="002D20A5" w:rsidRPr="00193CDF">
        <w:rPr>
          <w:rFonts w:cs="Verdana"/>
          <w:b/>
          <w:bCs/>
          <w:lang w:val="es-ES"/>
        </w:rPr>
        <w:t xml:space="preserve">sta de valor </w:t>
      </w:r>
    </w:p>
    <w:p w14:paraId="4C1496A6" w14:textId="77777777" w:rsidR="00A130F1" w:rsidRPr="00193CDF" w:rsidRDefault="0005602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hd w:val="clear" w:color="auto" w:fill="FFFFFF"/>
          <w:lang w:val="es-ES"/>
        </w:rPr>
      </w:pPr>
      <w:r>
        <w:rPr>
          <w:color w:val="000000"/>
          <w:sz w:val="20"/>
          <w:shd w:val="clear" w:color="auto" w:fill="FFFFFF"/>
          <w:lang w:val="es-ES"/>
        </w:rPr>
        <w:t>Qué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hd w:val="clear" w:color="auto" w:fill="FFFFFF"/>
          <w:lang w:val="es-ES"/>
        </w:rPr>
        <w:t>valor aporta el producto/servicio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>(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>n</w:t>
      </w:r>
      <w:r>
        <w:rPr>
          <w:color w:val="000000"/>
          <w:sz w:val="20"/>
          <w:shd w:val="clear" w:color="auto" w:fill="FFFFFF"/>
          <w:lang w:val="es-ES"/>
        </w:rPr>
        <w:t>ovedad</w:t>
      </w:r>
      <w:r w:rsidR="00A130F1" w:rsidRPr="00193CDF">
        <w:rPr>
          <w:color w:val="000000"/>
          <w:sz w:val="20"/>
          <w:shd w:val="clear" w:color="auto" w:fill="FFFFFF"/>
          <w:lang w:val="es-ES"/>
        </w:rPr>
        <w:t xml:space="preserve">, </w:t>
      </w:r>
      <w:r w:rsidRPr="00193CDF">
        <w:rPr>
          <w:color w:val="000000"/>
          <w:sz w:val="20"/>
          <w:shd w:val="clear" w:color="auto" w:fill="FFFFFF"/>
          <w:lang w:val="es-ES"/>
        </w:rPr>
        <w:t>rendimiento</w:t>
      </w:r>
      <w:r>
        <w:rPr>
          <w:color w:val="000000"/>
          <w:sz w:val="20"/>
          <w:shd w:val="clear" w:color="auto" w:fill="FFFFFF"/>
          <w:lang w:val="es-ES"/>
        </w:rPr>
        <w:t>, personali</w:t>
      </w:r>
      <w:r w:rsidR="00A130F1" w:rsidRPr="00193CDF">
        <w:rPr>
          <w:color w:val="000000"/>
          <w:sz w:val="20"/>
          <w:shd w:val="clear" w:color="auto" w:fill="FFFFFF"/>
          <w:lang w:val="es-ES"/>
        </w:rPr>
        <w:t>zació</w:t>
      </w:r>
      <w:r>
        <w:rPr>
          <w:color w:val="000000"/>
          <w:sz w:val="20"/>
          <w:shd w:val="clear" w:color="auto" w:fill="FFFFFF"/>
          <w:lang w:val="es-ES"/>
        </w:rPr>
        <w:t>n</w:t>
      </w:r>
      <w:r w:rsidR="00A130F1" w:rsidRPr="00193CDF">
        <w:rPr>
          <w:color w:val="000000"/>
          <w:sz w:val="20"/>
          <w:shd w:val="clear" w:color="auto" w:fill="FFFFFF"/>
          <w:lang w:val="es-ES"/>
        </w:rPr>
        <w:t xml:space="preserve">, </w:t>
      </w:r>
      <w:r w:rsidR="00EF69C7">
        <w:rPr>
          <w:color w:val="000000"/>
          <w:sz w:val="20"/>
          <w:shd w:val="clear" w:color="auto" w:fill="FFFFFF"/>
          <w:lang w:val="es-ES"/>
        </w:rPr>
        <w:t>ahorro de tiempo o coste</w:t>
      </w:r>
      <w:r>
        <w:rPr>
          <w:color w:val="000000"/>
          <w:sz w:val="20"/>
          <w:shd w:val="clear" w:color="auto" w:fill="FFFFFF"/>
          <w:lang w:val="es-ES"/>
        </w:rPr>
        <w:t>s, estatus, precio</w:t>
      </w:r>
      <w:r w:rsidR="00A130F1" w:rsidRPr="00193CDF">
        <w:rPr>
          <w:color w:val="000000"/>
          <w:sz w:val="20"/>
          <w:shd w:val="clear" w:color="auto" w:fill="FFFFFF"/>
          <w:lang w:val="es-ES"/>
        </w:rPr>
        <w:t>, reducció</w:t>
      </w:r>
      <w:r>
        <w:rPr>
          <w:color w:val="000000"/>
          <w:sz w:val="20"/>
          <w:shd w:val="clear" w:color="auto" w:fill="FFFFFF"/>
          <w:lang w:val="es-ES"/>
        </w:rPr>
        <w:t>n</w:t>
      </w:r>
      <w:r w:rsidR="00A130F1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hd w:val="clear" w:color="auto" w:fill="FFFFFF"/>
          <w:lang w:val="es-ES"/>
        </w:rPr>
        <w:t>de gastos,</w:t>
      </w:r>
      <w:r w:rsidR="00A130F1" w:rsidRPr="00193CDF">
        <w:rPr>
          <w:color w:val="000000"/>
          <w:sz w:val="20"/>
          <w:shd w:val="clear" w:color="auto" w:fill="FFFFFF"/>
          <w:lang w:val="es-ES"/>
        </w:rPr>
        <w:t xml:space="preserve"> reducció</w:t>
      </w:r>
      <w:r>
        <w:rPr>
          <w:color w:val="000000"/>
          <w:sz w:val="20"/>
          <w:shd w:val="clear" w:color="auto" w:fill="FFFFFF"/>
          <w:lang w:val="es-ES"/>
        </w:rPr>
        <w:t>n</w:t>
      </w:r>
      <w:r w:rsidR="00D359CB">
        <w:rPr>
          <w:color w:val="000000"/>
          <w:sz w:val="20"/>
          <w:shd w:val="clear" w:color="auto" w:fill="FFFFFF"/>
          <w:lang w:val="es-ES"/>
        </w:rPr>
        <w:t xml:space="preserve"> de riesgo, accesibilidad, comodidad, usabilidad, comodidad</w:t>
      </w:r>
      <w:r w:rsidR="00A130F1" w:rsidRPr="00193CDF">
        <w:rPr>
          <w:color w:val="000000"/>
          <w:sz w:val="20"/>
          <w:shd w:val="clear" w:color="auto" w:fill="FFFFFF"/>
          <w:lang w:val="es-ES"/>
        </w:rPr>
        <w:t>, etc.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>)</w:t>
      </w:r>
    </w:p>
    <w:p w14:paraId="4CE43080" w14:textId="77777777" w:rsidR="00A130F1" w:rsidRPr="00193CDF" w:rsidRDefault="00A130F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lang w:val="es-ES"/>
        </w:rPr>
      </w:pPr>
    </w:p>
    <w:p w14:paraId="6925824D" w14:textId="77777777" w:rsidR="00FC4A6D" w:rsidRPr="00193CDF" w:rsidRDefault="00D359C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lang w:val="es-ES"/>
        </w:rPr>
      </w:pPr>
      <w:r w:rsidRPr="00193CDF">
        <w:rPr>
          <w:rFonts w:cs="Verdana"/>
          <w:b/>
          <w:bCs/>
          <w:lang w:val="es-ES"/>
        </w:rPr>
        <w:t>Innovación</w:t>
      </w:r>
      <w:r w:rsidR="002D20A5" w:rsidRPr="00193CDF">
        <w:rPr>
          <w:rFonts w:cs="Verdana"/>
          <w:b/>
          <w:bCs/>
          <w:lang w:val="es-ES"/>
        </w:rPr>
        <w:t xml:space="preserve"> </w:t>
      </w:r>
    </w:p>
    <w:p w14:paraId="5F04C213" w14:textId="77777777" w:rsidR="00881FF1" w:rsidRPr="00193CDF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hd w:val="clear" w:color="auto" w:fill="FFFFFF"/>
          <w:lang w:val="es-ES"/>
        </w:rPr>
      </w:pPr>
      <w:r>
        <w:rPr>
          <w:color w:val="000000"/>
          <w:sz w:val="20"/>
          <w:shd w:val="clear" w:color="auto" w:fill="FFFFFF"/>
          <w:lang w:val="es-ES"/>
        </w:rPr>
        <w:t>Qué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 w:rsidR="00D359CB" w:rsidRPr="00193CDF">
        <w:rPr>
          <w:color w:val="000000"/>
          <w:sz w:val="20"/>
          <w:shd w:val="clear" w:color="auto" w:fill="FFFFFF"/>
          <w:lang w:val="es-ES"/>
        </w:rPr>
        <w:t>innovación</w:t>
      </w:r>
      <w:r w:rsidR="00D359CB">
        <w:rPr>
          <w:color w:val="000000"/>
          <w:sz w:val="20"/>
          <w:shd w:val="clear" w:color="auto" w:fill="FFFFFF"/>
          <w:lang w:val="es-ES"/>
        </w:rPr>
        <w:t xml:space="preserve"> incorpora el producto/serv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>i</w:t>
      </w:r>
      <w:r w:rsidR="00D359CB">
        <w:rPr>
          <w:color w:val="000000"/>
          <w:sz w:val="20"/>
          <w:shd w:val="clear" w:color="auto" w:fill="FFFFFF"/>
          <w:lang w:val="es-ES"/>
        </w:rPr>
        <w:t>cio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 xml:space="preserve">. </w:t>
      </w:r>
      <w:r w:rsidR="00D359CB">
        <w:rPr>
          <w:color w:val="000000"/>
          <w:sz w:val="20"/>
          <w:shd w:val="clear" w:color="auto" w:fill="FFFFFF"/>
          <w:lang w:val="es-ES"/>
        </w:rPr>
        <w:t>Qué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 w:rsidR="00D359CB">
        <w:rPr>
          <w:color w:val="000000"/>
          <w:sz w:val="20"/>
          <w:shd w:val="clear" w:color="auto" w:fill="FFFFFF"/>
          <w:lang w:val="es-ES"/>
        </w:rPr>
        <w:t>destacarías</w:t>
      </w:r>
      <w:r w:rsidR="002D20A5" w:rsidRPr="00193CDF">
        <w:rPr>
          <w:color w:val="000000"/>
          <w:sz w:val="20"/>
          <w:shd w:val="clear" w:color="auto" w:fill="FFFFFF"/>
          <w:lang w:val="es-ES"/>
        </w:rPr>
        <w:t xml:space="preserve"> del </w:t>
      </w:r>
      <w:r w:rsidR="00D359CB">
        <w:rPr>
          <w:color w:val="000000"/>
          <w:sz w:val="20"/>
          <w:shd w:val="clear" w:color="auto" w:fill="FFFFFF"/>
          <w:lang w:val="es-ES"/>
        </w:rPr>
        <w:t>producto/servic</w:t>
      </w:r>
      <w:r w:rsidR="00E300D9" w:rsidRPr="00193CDF">
        <w:rPr>
          <w:color w:val="000000"/>
          <w:sz w:val="20"/>
          <w:shd w:val="clear" w:color="auto" w:fill="FFFFFF"/>
          <w:lang w:val="es-ES"/>
        </w:rPr>
        <w:t>i</w:t>
      </w:r>
      <w:bookmarkStart w:id="5" w:name="Mercado"/>
      <w:bookmarkStart w:id="6" w:name="Competencia"/>
      <w:bookmarkEnd w:id="5"/>
      <w:bookmarkEnd w:id="6"/>
      <w:r w:rsidR="00D359CB">
        <w:rPr>
          <w:color w:val="000000"/>
          <w:sz w:val="20"/>
          <w:shd w:val="clear" w:color="auto" w:fill="FFFFFF"/>
          <w:lang w:val="es-ES"/>
        </w:rPr>
        <w:t>o</w:t>
      </w:r>
    </w:p>
    <w:p w14:paraId="549647A4" w14:textId="77777777" w:rsidR="00805B1C" w:rsidRPr="00193CDF" w:rsidRDefault="00D359CB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>
        <w:rPr>
          <w:b/>
          <w:bCs/>
          <w:color w:val="E6901E"/>
          <w:sz w:val="28"/>
          <w:lang w:val="es-ES"/>
        </w:rPr>
        <w:t>2.3. COMPETE</w:t>
      </w:r>
      <w:r w:rsidR="00805B1C" w:rsidRPr="00193CDF">
        <w:rPr>
          <w:b/>
          <w:bCs/>
          <w:color w:val="E6901E"/>
          <w:sz w:val="28"/>
          <w:lang w:val="es-ES"/>
        </w:rPr>
        <w:t>NCIA</w:t>
      </w:r>
    </w:p>
    <w:p w14:paraId="24473845" w14:textId="77777777" w:rsidR="00CD3EDD" w:rsidRPr="00193CDF" w:rsidRDefault="00CD3EDD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</w:p>
    <w:p w14:paraId="5B4672CD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lang w:val="es-ES"/>
        </w:rPr>
      </w:pPr>
      <w:r w:rsidRPr="00193CDF">
        <w:rPr>
          <w:rFonts w:cs="Verdana"/>
          <w:b/>
          <w:bCs/>
          <w:lang w:val="es-ES"/>
        </w:rPr>
        <w:t>Descripció</w:t>
      </w:r>
      <w:r w:rsidR="00D359CB">
        <w:rPr>
          <w:rFonts w:cs="Verdana"/>
          <w:b/>
          <w:bCs/>
          <w:lang w:val="es-ES"/>
        </w:rPr>
        <w:t>n</w:t>
      </w:r>
      <w:r w:rsidRPr="00193CDF">
        <w:rPr>
          <w:rFonts w:cs="Verdana"/>
          <w:b/>
          <w:bCs/>
          <w:lang w:val="es-ES"/>
        </w:rPr>
        <w:t xml:space="preserve"> de la </w:t>
      </w:r>
      <w:r w:rsidR="00D359CB" w:rsidRPr="00193CDF">
        <w:rPr>
          <w:rFonts w:cs="Verdana"/>
          <w:b/>
          <w:bCs/>
          <w:lang w:val="es-ES"/>
        </w:rPr>
        <w:t>competencia</w:t>
      </w:r>
    </w:p>
    <w:p w14:paraId="38AF041B" w14:textId="77777777" w:rsidR="00FC4A6D" w:rsidRPr="00193CDF" w:rsidRDefault="00D359C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hd w:val="clear" w:color="auto" w:fill="FFFFFF"/>
          <w:lang w:val="es-ES"/>
        </w:rPr>
      </w:pPr>
      <w:r>
        <w:rPr>
          <w:color w:val="000000"/>
          <w:sz w:val="20"/>
          <w:shd w:val="clear" w:color="auto" w:fill="FFFFFF"/>
          <w:lang w:val="es-ES"/>
        </w:rPr>
        <w:t xml:space="preserve">Cuál es tu </w:t>
      </w:r>
      <w:r w:rsidRPr="00193CDF">
        <w:rPr>
          <w:color w:val="000000"/>
          <w:sz w:val="20"/>
          <w:shd w:val="clear" w:color="auto" w:fill="FFFFFF"/>
          <w:lang w:val="es-ES"/>
        </w:rPr>
        <w:t>competencia</w:t>
      </w:r>
      <w:r w:rsidR="00C9742B" w:rsidRPr="00193CDF">
        <w:rPr>
          <w:color w:val="000000"/>
          <w:sz w:val="20"/>
          <w:shd w:val="clear" w:color="auto" w:fill="FFFFFF"/>
          <w:lang w:val="es-ES"/>
        </w:rPr>
        <w:t>.</w:t>
      </w:r>
      <w:r w:rsidR="006E0FF3" w:rsidRPr="00193CDF">
        <w:rPr>
          <w:color w:val="000000"/>
          <w:sz w:val="20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hd w:val="clear" w:color="auto" w:fill="FFFFFF"/>
          <w:lang w:val="es-ES"/>
        </w:rPr>
        <w:t>Existe</w:t>
      </w:r>
      <w:r w:rsidR="00984C21" w:rsidRPr="00193CDF">
        <w:rPr>
          <w:color w:val="000000"/>
          <w:sz w:val="20"/>
          <w:shd w:val="clear" w:color="auto" w:fill="FFFFFF"/>
          <w:lang w:val="es-ES"/>
        </w:rPr>
        <w:t xml:space="preserve">n </w:t>
      </w:r>
      <w:r w:rsidRPr="00193CDF">
        <w:rPr>
          <w:color w:val="000000"/>
          <w:sz w:val="20"/>
          <w:shd w:val="clear" w:color="auto" w:fill="FFFFFF"/>
          <w:lang w:val="es-ES"/>
        </w:rPr>
        <w:t>alternativas</w:t>
      </w:r>
      <w:r>
        <w:rPr>
          <w:color w:val="000000"/>
          <w:sz w:val="20"/>
          <w:shd w:val="clear" w:color="auto" w:fill="FFFFFF"/>
          <w:lang w:val="es-ES"/>
        </w:rPr>
        <w:t xml:space="preserve"> al mercado</w:t>
      </w:r>
      <w:r w:rsidR="00201BDB" w:rsidRPr="00193CDF">
        <w:rPr>
          <w:color w:val="000000"/>
          <w:sz w:val="20"/>
          <w:shd w:val="clear" w:color="auto" w:fill="FFFFFF"/>
          <w:lang w:val="es-ES"/>
        </w:rPr>
        <w:t xml:space="preserve">. </w:t>
      </w:r>
      <w:r w:rsidR="00EF69C7">
        <w:rPr>
          <w:color w:val="000000"/>
          <w:sz w:val="20"/>
          <w:shd w:val="clear" w:color="auto" w:fill="FFFFFF"/>
          <w:lang w:val="es-ES"/>
        </w:rPr>
        <w:t>Descríbe</w:t>
      </w:r>
      <w:r>
        <w:rPr>
          <w:color w:val="000000"/>
          <w:sz w:val="20"/>
          <w:shd w:val="clear" w:color="auto" w:fill="FFFFFF"/>
          <w:lang w:val="es-ES"/>
        </w:rPr>
        <w:t>la</w:t>
      </w:r>
      <w:r w:rsidR="00BF2840" w:rsidRPr="00193CDF">
        <w:rPr>
          <w:color w:val="000000"/>
          <w:sz w:val="20"/>
          <w:shd w:val="clear" w:color="auto" w:fill="FFFFFF"/>
          <w:lang w:val="es-ES"/>
        </w:rPr>
        <w:t>s</w:t>
      </w:r>
    </w:p>
    <w:p w14:paraId="2D3D4D49" w14:textId="77777777" w:rsidR="0007385E" w:rsidRPr="00193CDF" w:rsidRDefault="0007385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</w:p>
    <w:p w14:paraId="23CABC51" w14:textId="77777777" w:rsidR="00FC4A6D" w:rsidRPr="00193CDF" w:rsidRDefault="00D359C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Comparación</w:t>
      </w:r>
      <w:r>
        <w:rPr>
          <w:rFonts w:cs="Verdana"/>
          <w:b/>
          <w:bCs/>
          <w:szCs w:val="20"/>
          <w:lang w:val="es-ES"/>
        </w:rPr>
        <w:t xml:space="preserve"> con</w:t>
      </w:r>
      <w:r w:rsidR="00FC4A6D" w:rsidRPr="00193CDF">
        <w:rPr>
          <w:rFonts w:cs="Verdana"/>
          <w:b/>
          <w:bCs/>
          <w:szCs w:val="20"/>
          <w:lang w:val="es-ES"/>
        </w:rPr>
        <w:t xml:space="preserve"> la </w:t>
      </w:r>
      <w:r w:rsidRPr="00193CDF">
        <w:rPr>
          <w:rFonts w:cs="Verdana"/>
          <w:b/>
          <w:bCs/>
          <w:szCs w:val="20"/>
          <w:lang w:val="es-ES"/>
        </w:rPr>
        <w:t>competencia</w:t>
      </w:r>
    </w:p>
    <w:p w14:paraId="33A73E40" w14:textId="77777777" w:rsidR="00FC4A6D" w:rsidRPr="00193CDF" w:rsidRDefault="00D359C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Cuáles so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n </w:t>
      </w:r>
      <w:r>
        <w:rPr>
          <w:color w:val="000000"/>
          <w:sz w:val="20"/>
          <w:szCs w:val="17"/>
          <w:shd w:val="clear" w:color="auto" w:fill="FFFFFF"/>
          <w:lang w:val="es-ES"/>
        </w:rPr>
        <w:t>los puntos fuertes y débiles de tu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>c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ompetencia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respe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c</w:t>
      </w:r>
      <w:r>
        <w:rPr>
          <w:color w:val="000000"/>
          <w:sz w:val="20"/>
          <w:szCs w:val="17"/>
          <w:shd w:val="clear" w:color="auto" w:fill="FFFFFF"/>
          <w:lang w:val="es-ES"/>
        </w:rPr>
        <w:t>to a tu serv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>i</w:t>
      </w:r>
      <w:r>
        <w:rPr>
          <w:color w:val="000000"/>
          <w:sz w:val="20"/>
          <w:szCs w:val="17"/>
          <w:shd w:val="clear" w:color="auto" w:fill="FFFFFF"/>
          <w:lang w:val="es-ES"/>
        </w:rPr>
        <w:t>cio</w:t>
      </w:r>
    </w:p>
    <w:p w14:paraId="320BFA63" w14:textId="77777777" w:rsidR="006E0FF3" w:rsidRPr="00193CDF" w:rsidRDefault="006E0FF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</w:p>
    <w:p w14:paraId="10917957" w14:textId="77777777" w:rsidR="00805B1C" w:rsidRPr="00193CDF" w:rsidRDefault="00805B1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bookmarkStart w:id="7" w:name="Precio"/>
      <w:bookmarkStart w:id="8" w:name="Distribución"/>
      <w:bookmarkEnd w:id="7"/>
      <w:bookmarkEnd w:id="8"/>
      <w:r w:rsidRPr="00193CDF">
        <w:rPr>
          <w:b/>
          <w:bCs/>
          <w:color w:val="E6901E"/>
          <w:sz w:val="28"/>
          <w:lang w:val="es-ES"/>
        </w:rPr>
        <w:t>2.4. CANAL</w:t>
      </w:r>
      <w:r w:rsidR="00D359CB">
        <w:rPr>
          <w:b/>
          <w:bCs/>
          <w:color w:val="E6901E"/>
          <w:sz w:val="28"/>
          <w:lang w:val="es-ES"/>
        </w:rPr>
        <w:t>E</w:t>
      </w:r>
      <w:r w:rsidRPr="00193CDF">
        <w:rPr>
          <w:b/>
          <w:bCs/>
          <w:color w:val="E6901E"/>
          <w:sz w:val="28"/>
          <w:lang w:val="es-ES"/>
        </w:rPr>
        <w:t xml:space="preserve">S </w:t>
      </w:r>
    </w:p>
    <w:p w14:paraId="37E8BC1F" w14:textId="77777777" w:rsidR="00CD3EDD" w:rsidRPr="00193CDF" w:rsidRDefault="00CD3EDD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</w:p>
    <w:p w14:paraId="7685CFF8" w14:textId="77777777" w:rsidR="00093812" w:rsidRPr="00193CDF" w:rsidRDefault="006E0FF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b/>
          <w:szCs w:val="20"/>
          <w:lang w:val="es-ES"/>
        </w:rPr>
      </w:pPr>
      <w:r w:rsidRPr="00193CDF">
        <w:rPr>
          <w:rFonts w:cs="Arial"/>
          <w:b/>
          <w:szCs w:val="20"/>
          <w:lang w:val="es-ES"/>
        </w:rPr>
        <w:t>Canal</w:t>
      </w:r>
      <w:r w:rsidR="00D359CB">
        <w:rPr>
          <w:rFonts w:cs="Arial"/>
          <w:b/>
          <w:szCs w:val="20"/>
          <w:lang w:val="es-ES"/>
        </w:rPr>
        <w:t>e</w:t>
      </w:r>
      <w:r w:rsidRPr="00193CDF">
        <w:rPr>
          <w:rFonts w:cs="Arial"/>
          <w:b/>
          <w:szCs w:val="20"/>
          <w:lang w:val="es-ES"/>
        </w:rPr>
        <w:t>s de comunicació</w:t>
      </w:r>
      <w:r w:rsidR="00D359CB">
        <w:rPr>
          <w:rFonts w:cs="Arial"/>
          <w:b/>
          <w:szCs w:val="20"/>
          <w:lang w:val="es-ES"/>
        </w:rPr>
        <w:t>n y</w:t>
      </w:r>
      <w:r w:rsidRPr="00193CDF">
        <w:rPr>
          <w:rFonts w:cs="Arial"/>
          <w:b/>
          <w:szCs w:val="20"/>
          <w:lang w:val="es-ES"/>
        </w:rPr>
        <w:t xml:space="preserve"> promoció</w:t>
      </w:r>
      <w:r w:rsidR="00D359CB">
        <w:rPr>
          <w:rFonts w:cs="Arial"/>
          <w:b/>
          <w:szCs w:val="20"/>
          <w:lang w:val="es-ES"/>
        </w:rPr>
        <w:t>n</w:t>
      </w:r>
      <w:r w:rsidRPr="00193CDF">
        <w:rPr>
          <w:rFonts w:cs="Arial"/>
          <w:b/>
          <w:szCs w:val="20"/>
          <w:lang w:val="es-ES"/>
        </w:rPr>
        <w:t xml:space="preserve"> </w:t>
      </w:r>
    </w:p>
    <w:p w14:paraId="06884DB7" w14:textId="77777777" w:rsidR="006E0FF3" w:rsidRPr="00193CDF" w:rsidRDefault="00D359C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17"/>
          <w:shd w:val="clear" w:color="auto" w:fill="FFFFFF"/>
          <w:lang w:val="es-ES"/>
        </w:rPr>
      </w:pPr>
      <w:r>
        <w:rPr>
          <w:sz w:val="20"/>
          <w:szCs w:val="17"/>
          <w:shd w:val="clear" w:color="auto" w:fill="FFFFFF"/>
          <w:lang w:val="es-ES"/>
        </w:rPr>
        <w:t>Herramientas para</w:t>
      </w:r>
      <w:r w:rsidR="006E0FF3" w:rsidRPr="00193CDF">
        <w:rPr>
          <w:sz w:val="20"/>
          <w:szCs w:val="17"/>
          <w:shd w:val="clear" w:color="auto" w:fill="FFFFFF"/>
          <w:lang w:val="es-ES"/>
        </w:rPr>
        <w:t xml:space="preserve"> </w:t>
      </w:r>
      <w:r w:rsidR="00294010" w:rsidRPr="00193CDF">
        <w:rPr>
          <w:sz w:val="20"/>
          <w:szCs w:val="17"/>
          <w:shd w:val="clear" w:color="auto" w:fill="FFFFFF"/>
          <w:lang w:val="es-ES"/>
        </w:rPr>
        <w:t>d</w:t>
      </w:r>
      <w:r>
        <w:rPr>
          <w:sz w:val="20"/>
          <w:szCs w:val="17"/>
          <w:shd w:val="clear" w:color="auto" w:fill="FFFFFF"/>
          <w:lang w:val="es-ES"/>
        </w:rPr>
        <w:t>arte a conocer y llegar a tu cliente</w:t>
      </w:r>
      <w:r w:rsidR="006E0FF3" w:rsidRPr="00193CDF">
        <w:rPr>
          <w:sz w:val="20"/>
          <w:szCs w:val="17"/>
          <w:shd w:val="clear" w:color="auto" w:fill="FFFFFF"/>
          <w:lang w:val="es-ES"/>
        </w:rPr>
        <w:t xml:space="preserve"> potencial</w:t>
      </w:r>
      <w:r w:rsidR="00294010" w:rsidRPr="00193CDF">
        <w:rPr>
          <w:sz w:val="20"/>
          <w:szCs w:val="17"/>
          <w:shd w:val="clear" w:color="auto" w:fill="FFFFFF"/>
          <w:lang w:val="es-ES"/>
        </w:rPr>
        <w:t>.</w:t>
      </w:r>
      <w:r w:rsidR="006E0FF3" w:rsidRPr="00193CDF">
        <w:rPr>
          <w:sz w:val="20"/>
          <w:szCs w:val="17"/>
          <w:shd w:val="clear" w:color="auto" w:fill="FFFFFF"/>
          <w:lang w:val="es-ES"/>
        </w:rPr>
        <w:t xml:space="preserve"> </w:t>
      </w:r>
      <w:r w:rsidRPr="00193CDF">
        <w:rPr>
          <w:sz w:val="20"/>
          <w:szCs w:val="17"/>
          <w:shd w:val="clear" w:color="auto" w:fill="FFFFFF"/>
          <w:lang w:val="es-ES"/>
        </w:rPr>
        <w:t>Estrategia</w:t>
      </w:r>
      <w:r w:rsidR="006E0FF3" w:rsidRPr="00193CDF">
        <w:rPr>
          <w:sz w:val="20"/>
          <w:szCs w:val="17"/>
          <w:shd w:val="clear" w:color="auto" w:fill="FFFFFF"/>
          <w:lang w:val="es-ES"/>
        </w:rPr>
        <w:t xml:space="preserve"> comercial</w:t>
      </w:r>
      <w:r w:rsidR="009F48BF" w:rsidRPr="00193CDF">
        <w:rPr>
          <w:sz w:val="20"/>
          <w:szCs w:val="17"/>
          <w:shd w:val="clear" w:color="auto" w:fill="FFFFFF"/>
          <w:lang w:val="es-ES"/>
        </w:rPr>
        <w:t xml:space="preserve"> </w:t>
      </w:r>
    </w:p>
    <w:p w14:paraId="361A1942" w14:textId="77777777" w:rsidR="00883D85" w:rsidRPr="00193CDF" w:rsidRDefault="00883D85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20"/>
          <w:shd w:val="clear" w:color="auto" w:fill="FFFFFF"/>
          <w:lang w:val="es-ES"/>
        </w:rPr>
      </w:pPr>
    </w:p>
    <w:p w14:paraId="2247C029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Canal</w:t>
      </w:r>
      <w:r w:rsidR="00D359CB">
        <w:rPr>
          <w:rFonts w:cs="Verdana"/>
          <w:b/>
          <w:bCs/>
          <w:szCs w:val="20"/>
          <w:lang w:val="es-ES"/>
        </w:rPr>
        <w:t>e</w:t>
      </w:r>
      <w:r w:rsidRPr="00193CDF">
        <w:rPr>
          <w:rFonts w:cs="Verdana"/>
          <w:b/>
          <w:bCs/>
          <w:szCs w:val="20"/>
          <w:lang w:val="es-ES"/>
        </w:rPr>
        <w:t>s de distribució</w:t>
      </w:r>
      <w:r w:rsidR="00D359CB">
        <w:rPr>
          <w:rFonts w:cs="Verdana"/>
          <w:b/>
          <w:bCs/>
          <w:szCs w:val="20"/>
          <w:lang w:val="es-ES"/>
        </w:rPr>
        <w:t>n del producto/serv</w:t>
      </w:r>
      <w:r w:rsidR="00B136C0" w:rsidRPr="00193CDF">
        <w:rPr>
          <w:rFonts w:cs="Verdana"/>
          <w:b/>
          <w:bCs/>
          <w:szCs w:val="20"/>
          <w:lang w:val="es-ES"/>
        </w:rPr>
        <w:t>i</w:t>
      </w:r>
      <w:r w:rsidR="00D359CB">
        <w:rPr>
          <w:rFonts w:cs="Verdana"/>
          <w:b/>
          <w:bCs/>
          <w:szCs w:val="20"/>
          <w:lang w:val="es-ES"/>
        </w:rPr>
        <w:t>cio</w:t>
      </w:r>
    </w:p>
    <w:p w14:paraId="35A3ADCD" w14:textId="77777777" w:rsidR="00FC4A6D" w:rsidRPr="00193CDF" w:rsidRDefault="007E5D5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 w:rsidRPr="00193CDF">
        <w:rPr>
          <w:sz w:val="20"/>
          <w:szCs w:val="17"/>
          <w:shd w:val="clear" w:color="auto" w:fill="FFFFFF"/>
          <w:lang w:val="es-ES"/>
        </w:rPr>
        <w:t>E</w:t>
      </w:r>
      <w:r w:rsidR="00EF69C7">
        <w:rPr>
          <w:sz w:val="20"/>
          <w:szCs w:val="17"/>
          <w:shd w:val="clear" w:color="auto" w:fill="FFFFFF"/>
          <w:lang w:val="es-ES"/>
        </w:rPr>
        <w:t>xplica el canal por do</w:t>
      </w:r>
      <w:r w:rsidR="00D359CB">
        <w:rPr>
          <w:sz w:val="20"/>
          <w:szCs w:val="17"/>
          <w:shd w:val="clear" w:color="auto" w:fill="FFFFFF"/>
          <w:lang w:val="es-ES"/>
        </w:rPr>
        <w:t xml:space="preserve">nde </w:t>
      </w:r>
      <w:r w:rsidRPr="00193CDF">
        <w:rPr>
          <w:sz w:val="20"/>
          <w:szCs w:val="17"/>
          <w:shd w:val="clear" w:color="auto" w:fill="FFFFFF"/>
          <w:lang w:val="es-ES"/>
        </w:rPr>
        <w:t>compra el client</w:t>
      </w:r>
      <w:r w:rsidR="00D359CB">
        <w:rPr>
          <w:sz w:val="20"/>
          <w:szCs w:val="17"/>
          <w:shd w:val="clear" w:color="auto" w:fill="FFFFFF"/>
          <w:lang w:val="es-ES"/>
        </w:rPr>
        <w:t>e</w:t>
      </w:r>
      <w:r w:rsidRPr="00193CDF">
        <w:rPr>
          <w:sz w:val="20"/>
          <w:szCs w:val="17"/>
          <w:shd w:val="clear" w:color="auto" w:fill="FFFFFF"/>
          <w:lang w:val="es-ES"/>
        </w:rPr>
        <w:t>, c</w:t>
      </w:r>
      <w:r w:rsidR="00E300D9" w:rsidRPr="00193CDF">
        <w:rPr>
          <w:sz w:val="20"/>
          <w:szCs w:val="17"/>
          <w:shd w:val="clear" w:color="auto" w:fill="FFFFFF"/>
          <w:lang w:val="es-ES"/>
        </w:rPr>
        <w:t>om</w:t>
      </w:r>
      <w:r w:rsidR="00D359CB">
        <w:rPr>
          <w:sz w:val="20"/>
          <w:szCs w:val="17"/>
          <w:shd w:val="clear" w:color="auto" w:fill="FFFFFF"/>
          <w:lang w:val="es-ES"/>
        </w:rPr>
        <w:t xml:space="preserve">o harás </w:t>
      </w:r>
      <w:r w:rsidR="004E0D4C">
        <w:rPr>
          <w:sz w:val="20"/>
          <w:szCs w:val="17"/>
          <w:shd w:val="clear" w:color="auto" w:fill="FFFFFF"/>
          <w:lang w:val="es-ES"/>
        </w:rPr>
        <w:t xml:space="preserve">llegar </w:t>
      </w:r>
      <w:r w:rsidR="00E300D9" w:rsidRPr="00193CDF">
        <w:rPr>
          <w:sz w:val="20"/>
          <w:szCs w:val="17"/>
          <w:shd w:val="clear" w:color="auto" w:fill="FFFFFF"/>
          <w:lang w:val="es-ES"/>
        </w:rPr>
        <w:t xml:space="preserve">el </w:t>
      </w:r>
      <w:r w:rsidR="004E0D4C">
        <w:rPr>
          <w:sz w:val="20"/>
          <w:szCs w:val="17"/>
          <w:shd w:val="clear" w:color="auto" w:fill="FFFFFF"/>
          <w:lang w:val="es-ES"/>
        </w:rPr>
        <w:t>producto</w:t>
      </w:r>
      <w:r w:rsidR="003C2AFD" w:rsidRPr="00193CDF">
        <w:rPr>
          <w:sz w:val="20"/>
          <w:szCs w:val="17"/>
          <w:shd w:val="clear" w:color="auto" w:fill="FFFFFF"/>
          <w:lang w:val="es-ES"/>
        </w:rPr>
        <w:t>/</w:t>
      </w:r>
      <w:r w:rsidR="004E0D4C">
        <w:rPr>
          <w:sz w:val="20"/>
          <w:szCs w:val="17"/>
          <w:shd w:val="clear" w:color="auto" w:fill="FFFFFF"/>
          <w:lang w:val="es-ES"/>
        </w:rPr>
        <w:t>serv</w:t>
      </w:r>
      <w:r w:rsidR="00E300D9" w:rsidRPr="00193CDF">
        <w:rPr>
          <w:sz w:val="20"/>
          <w:szCs w:val="17"/>
          <w:shd w:val="clear" w:color="auto" w:fill="FFFFFF"/>
          <w:lang w:val="es-ES"/>
        </w:rPr>
        <w:t>i</w:t>
      </w:r>
      <w:r w:rsidR="004E0D4C">
        <w:rPr>
          <w:sz w:val="20"/>
          <w:szCs w:val="17"/>
          <w:shd w:val="clear" w:color="auto" w:fill="FFFFFF"/>
          <w:lang w:val="es-ES"/>
        </w:rPr>
        <w:t>cio</w:t>
      </w:r>
      <w:r w:rsidR="00E300D9" w:rsidRPr="00193CDF">
        <w:rPr>
          <w:sz w:val="20"/>
          <w:szCs w:val="17"/>
          <w:shd w:val="clear" w:color="auto" w:fill="FFFFFF"/>
          <w:lang w:val="es-ES"/>
        </w:rPr>
        <w:t xml:space="preserve"> a tu client</w:t>
      </w:r>
      <w:r w:rsidR="004E0D4C">
        <w:rPr>
          <w:sz w:val="20"/>
          <w:szCs w:val="17"/>
          <w:shd w:val="clear" w:color="auto" w:fill="FFFFFF"/>
          <w:lang w:val="es-ES"/>
        </w:rPr>
        <w:t>e y serv</w:t>
      </w:r>
      <w:r w:rsidRPr="00193CDF">
        <w:rPr>
          <w:sz w:val="20"/>
          <w:szCs w:val="17"/>
          <w:shd w:val="clear" w:color="auto" w:fill="FFFFFF"/>
          <w:lang w:val="es-ES"/>
        </w:rPr>
        <w:t>i</w:t>
      </w:r>
      <w:r w:rsidR="004E0D4C">
        <w:rPr>
          <w:sz w:val="20"/>
          <w:szCs w:val="17"/>
          <w:shd w:val="clear" w:color="auto" w:fill="FFFFFF"/>
          <w:lang w:val="es-ES"/>
        </w:rPr>
        <w:t>cio postvent</w:t>
      </w:r>
      <w:r w:rsidRPr="00193CDF">
        <w:rPr>
          <w:sz w:val="20"/>
          <w:szCs w:val="17"/>
          <w:shd w:val="clear" w:color="auto" w:fill="FFFFFF"/>
          <w:lang w:val="es-ES"/>
        </w:rPr>
        <w:t>a</w:t>
      </w:r>
      <w:r w:rsidR="00FC4A6D" w:rsidRPr="00193CDF">
        <w:rPr>
          <w:rFonts w:cs="Arial"/>
          <w:sz w:val="20"/>
          <w:szCs w:val="17"/>
          <w:lang w:val="es-ES"/>
        </w:rPr>
        <w:t xml:space="preserve"> </w:t>
      </w:r>
    </w:p>
    <w:p w14:paraId="634F6132" w14:textId="77777777" w:rsidR="00CD7BB7" w:rsidRPr="00193CDF" w:rsidRDefault="00CD7BB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u w:val="single"/>
          <w:lang w:val="es-ES"/>
        </w:rPr>
      </w:pPr>
      <w:bookmarkStart w:id="9" w:name="Promoción"/>
      <w:bookmarkEnd w:id="9"/>
    </w:p>
    <w:p w14:paraId="77509F31" w14:textId="77777777" w:rsidR="00805B1C" w:rsidRPr="00193CDF" w:rsidRDefault="00805B1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 w:rsidRPr="00193CDF">
        <w:rPr>
          <w:b/>
          <w:bCs/>
          <w:color w:val="E6901E"/>
          <w:sz w:val="28"/>
          <w:lang w:val="es-ES"/>
        </w:rPr>
        <w:t>2.5. RELACIÓ</w:t>
      </w:r>
      <w:r w:rsidR="004E0D4C">
        <w:rPr>
          <w:b/>
          <w:bCs/>
          <w:color w:val="E6901E"/>
          <w:sz w:val="28"/>
          <w:lang w:val="es-ES"/>
        </w:rPr>
        <w:t>N CON</w:t>
      </w:r>
      <w:r w:rsidRPr="00193CDF">
        <w:rPr>
          <w:b/>
          <w:bCs/>
          <w:color w:val="E6901E"/>
          <w:sz w:val="28"/>
          <w:lang w:val="es-ES"/>
        </w:rPr>
        <w:t xml:space="preserve"> EL CLIENT</w:t>
      </w:r>
      <w:r w:rsidR="004E0D4C">
        <w:rPr>
          <w:b/>
          <w:bCs/>
          <w:color w:val="E6901E"/>
          <w:sz w:val="28"/>
          <w:lang w:val="es-ES"/>
        </w:rPr>
        <w:t>E</w:t>
      </w:r>
      <w:r w:rsidRPr="00193CDF">
        <w:rPr>
          <w:b/>
          <w:bCs/>
          <w:color w:val="E6901E"/>
          <w:sz w:val="28"/>
          <w:lang w:val="es-ES"/>
        </w:rPr>
        <w:t xml:space="preserve"> </w:t>
      </w:r>
    </w:p>
    <w:p w14:paraId="6AF80772" w14:textId="77777777" w:rsidR="00CD3EDD" w:rsidRPr="00193CDF" w:rsidRDefault="00CD3EDD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</w:p>
    <w:p w14:paraId="484288F0" w14:textId="77777777" w:rsidR="000F4C17" w:rsidRPr="00193CDF" w:rsidRDefault="004E0D4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Style w:val="text"/>
          <w:rFonts w:cstheme="minorBidi"/>
          <w:szCs w:val="20"/>
          <w:shd w:val="clear" w:color="auto" w:fill="FFFFFF"/>
          <w:lang w:val="es-ES"/>
        </w:rPr>
      </w:pPr>
      <w:r>
        <w:rPr>
          <w:rFonts w:cs="Verdana"/>
          <w:b/>
          <w:bCs/>
          <w:szCs w:val="20"/>
          <w:lang w:val="es-ES"/>
        </w:rPr>
        <w:t>Herramientas o instrumentos para relacionar</w:t>
      </w:r>
      <w:r w:rsidR="007E5D51" w:rsidRPr="00193CDF">
        <w:rPr>
          <w:rFonts w:cs="Verdana"/>
          <w:b/>
          <w:bCs/>
          <w:szCs w:val="20"/>
          <w:lang w:val="es-ES"/>
        </w:rPr>
        <w:t xml:space="preserve">te </w:t>
      </w:r>
      <w:r>
        <w:rPr>
          <w:rFonts w:cs="Verdana"/>
          <w:b/>
          <w:bCs/>
          <w:szCs w:val="20"/>
          <w:lang w:val="es-ES"/>
        </w:rPr>
        <w:t>con los clientes</w:t>
      </w:r>
    </w:p>
    <w:p w14:paraId="3B8C4803" w14:textId="77777777" w:rsidR="00E302F2" w:rsidRPr="00193CDF" w:rsidRDefault="003C2AF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</w:pPr>
      <w:r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Relació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n de la </w:t>
      </w:r>
      <w:r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empresa 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con </w:t>
      </w:r>
      <w:r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cada segment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o</w:t>
      </w:r>
      <w:r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 de client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e</w:t>
      </w:r>
      <w:r w:rsidR="00EF69C7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: r</w:t>
      </w:r>
      <w:r w:rsidR="007E5D51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elació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n personal, autoservicio, comunidad, automatizado</w:t>
      </w:r>
      <w:r w:rsidR="007E5D51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,</w:t>
      </w:r>
      <w:r w:rsidR="006E0FF3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4E0D4C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formulario</w:t>
      </w:r>
      <w:r w:rsidR="006E0FF3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, </w:t>
      </w:r>
      <w:r w:rsidR="007E5D51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etc.</w:t>
      </w:r>
      <w:r w:rsidR="000F4C17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 </w:t>
      </w:r>
    </w:p>
    <w:p w14:paraId="0FB3795A" w14:textId="77777777" w:rsidR="006E0FF3" w:rsidRPr="00193CDF" w:rsidRDefault="006E0FF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</w:p>
    <w:p w14:paraId="73433880" w14:textId="77777777" w:rsidR="004370E9" w:rsidRPr="00193CDF" w:rsidRDefault="004E0D4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>
        <w:rPr>
          <w:b/>
          <w:bCs/>
          <w:color w:val="E6901E"/>
          <w:sz w:val="28"/>
          <w:lang w:val="es-ES"/>
        </w:rPr>
        <w:t>2.6. FUENTES DE INGRESOS</w:t>
      </w:r>
    </w:p>
    <w:p w14:paraId="74DB794A" w14:textId="77777777" w:rsidR="00CD3EDD" w:rsidRPr="00193CDF" w:rsidRDefault="00CD3EDD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</w:p>
    <w:p w14:paraId="22C8F037" w14:textId="77777777" w:rsidR="004370E9" w:rsidRPr="00193CDF" w:rsidRDefault="00EE03C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18"/>
          <w:lang w:val="es-ES"/>
        </w:rPr>
      </w:pPr>
      <w:r w:rsidRPr="00193CDF">
        <w:rPr>
          <w:rFonts w:cs="Verdana"/>
          <w:b/>
          <w:bCs/>
          <w:szCs w:val="18"/>
          <w:lang w:val="es-ES"/>
        </w:rPr>
        <w:t>O</w:t>
      </w:r>
      <w:r w:rsidR="004370E9" w:rsidRPr="00193CDF">
        <w:rPr>
          <w:rFonts w:cs="Verdana"/>
          <w:b/>
          <w:bCs/>
          <w:szCs w:val="18"/>
          <w:lang w:val="es-ES"/>
        </w:rPr>
        <w:t>bten</w:t>
      </w:r>
      <w:r w:rsidRPr="00193CDF">
        <w:rPr>
          <w:rFonts w:cs="Verdana"/>
          <w:b/>
          <w:bCs/>
          <w:szCs w:val="18"/>
          <w:lang w:val="es-ES"/>
        </w:rPr>
        <w:t>ció</w:t>
      </w:r>
      <w:r w:rsidR="004E0D4C">
        <w:rPr>
          <w:rFonts w:cs="Verdana"/>
          <w:b/>
          <w:bCs/>
          <w:szCs w:val="18"/>
          <w:lang w:val="es-ES"/>
        </w:rPr>
        <w:t>n</w:t>
      </w:r>
      <w:r w:rsidRPr="00193CDF">
        <w:rPr>
          <w:rFonts w:cs="Verdana"/>
          <w:b/>
          <w:bCs/>
          <w:szCs w:val="18"/>
          <w:lang w:val="es-ES"/>
        </w:rPr>
        <w:t xml:space="preserve"> d</w:t>
      </w:r>
      <w:r w:rsidR="00A7720B" w:rsidRPr="00193CDF">
        <w:rPr>
          <w:rFonts w:cs="Verdana"/>
          <w:b/>
          <w:bCs/>
          <w:szCs w:val="18"/>
          <w:lang w:val="es-ES"/>
        </w:rPr>
        <w:t>e</w:t>
      </w:r>
      <w:r w:rsidR="004E0D4C">
        <w:rPr>
          <w:rFonts w:cs="Verdana"/>
          <w:b/>
          <w:bCs/>
          <w:szCs w:val="18"/>
          <w:lang w:val="es-ES"/>
        </w:rPr>
        <w:t xml:space="preserve"> </w:t>
      </w:r>
      <w:r w:rsidR="00A7720B" w:rsidRPr="00193CDF">
        <w:rPr>
          <w:rFonts w:cs="Verdana"/>
          <w:b/>
          <w:bCs/>
          <w:szCs w:val="18"/>
          <w:lang w:val="es-ES"/>
        </w:rPr>
        <w:t>l</w:t>
      </w:r>
      <w:r w:rsidR="004E0D4C">
        <w:rPr>
          <w:rFonts w:cs="Verdana"/>
          <w:b/>
          <w:bCs/>
          <w:szCs w:val="18"/>
          <w:lang w:val="es-ES"/>
        </w:rPr>
        <w:t>os ingre</w:t>
      </w:r>
      <w:r w:rsidR="00A7720B" w:rsidRPr="00193CDF">
        <w:rPr>
          <w:rFonts w:cs="Verdana"/>
          <w:b/>
          <w:bCs/>
          <w:szCs w:val="18"/>
          <w:lang w:val="es-ES"/>
        </w:rPr>
        <w:t>sos</w:t>
      </w:r>
    </w:p>
    <w:p w14:paraId="11B429DA" w14:textId="77777777" w:rsidR="004370E9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</w:pPr>
      <w:r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Có</w:t>
      </w:r>
      <w:r w:rsidR="00EE03CE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m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o</w:t>
      </w:r>
      <w:r w:rsidR="00EE03CE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 obt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i</w:t>
      </w:r>
      <w:r w:rsidR="00EE03CE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en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e</w:t>
      </w:r>
      <w:r w:rsidR="00EE03CE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s 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los </w:t>
      </w:r>
      <w:r w:rsidR="00EE03CE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ingre</w:t>
      </w:r>
      <w:r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sos. </w:t>
      </w:r>
      <w:r w:rsidR="004E0D4C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Precio fijo, cuotas, pago por uso, comisión</w:t>
      </w:r>
      <w:r w:rsidR="004370E9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, etc</w:t>
      </w:r>
      <w:r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.</w:t>
      </w:r>
    </w:p>
    <w:p w14:paraId="47B648B1" w14:textId="77777777" w:rsidR="00EF69C7" w:rsidRPr="00193CDF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</w:pPr>
    </w:p>
    <w:p w14:paraId="370F867E" w14:textId="77777777" w:rsidR="004370E9" w:rsidRPr="00193CDF" w:rsidRDefault="004E0D4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18"/>
          <w:lang w:val="es-ES"/>
        </w:rPr>
      </w:pPr>
      <w:r>
        <w:rPr>
          <w:rFonts w:cs="Verdana"/>
          <w:b/>
          <w:bCs/>
          <w:szCs w:val="18"/>
          <w:lang w:val="es-ES"/>
        </w:rPr>
        <w:t>Variables para</w:t>
      </w:r>
      <w:r w:rsidR="00BB1CB2" w:rsidRPr="00193CDF">
        <w:rPr>
          <w:rFonts w:cs="Verdana"/>
          <w:b/>
          <w:bCs/>
          <w:szCs w:val="18"/>
          <w:lang w:val="es-ES"/>
        </w:rPr>
        <w:t xml:space="preserve"> </w:t>
      </w:r>
      <w:r>
        <w:rPr>
          <w:rFonts w:cs="Verdana"/>
          <w:b/>
          <w:bCs/>
          <w:szCs w:val="18"/>
          <w:lang w:val="es-ES"/>
        </w:rPr>
        <w:t>la fij</w:t>
      </w:r>
      <w:r w:rsidR="004370E9" w:rsidRPr="00193CDF">
        <w:rPr>
          <w:rFonts w:cs="Verdana"/>
          <w:b/>
          <w:bCs/>
          <w:szCs w:val="18"/>
          <w:lang w:val="es-ES"/>
        </w:rPr>
        <w:t>ació</w:t>
      </w:r>
      <w:r>
        <w:rPr>
          <w:rFonts w:cs="Verdana"/>
          <w:b/>
          <w:bCs/>
          <w:szCs w:val="18"/>
          <w:lang w:val="es-ES"/>
        </w:rPr>
        <w:t>n</w:t>
      </w:r>
      <w:r w:rsidR="004370E9" w:rsidRPr="00193CDF">
        <w:rPr>
          <w:rFonts w:cs="Verdana"/>
          <w:b/>
          <w:bCs/>
          <w:szCs w:val="18"/>
          <w:lang w:val="es-ES"/>
        </w:rPr>
        <w:t xml:space="preserve"> del pre</w:t>
      </w:r>
      <w:r>
        <w:rPr>
          <w:rFonts w:cs="Verdana"/>
          <w:b/>
          <w:bCs/>
          <w:szCs w:val="18"/>
          <w:lang w:val="es-ES"/>
        </w:rPr>
        <w:t>cio</w:t>
      </w:r>
    </w:p>
    <w:p w14:paraId="69A76198" w14:textId="77777777" w:rsidR="004E0D4C" w:rsidRDefault="004E0D4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Qué variables tendrá</w:t>
      </w:r>
      <w:r w:rsidR="004370E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 en </w:t>
      </w:r>
      <w:r>
        <w:rPr>
          <w:color w:val="000000"/>
          <w:sz w:val="20"/>
          <w:szCs w:val="17"/>
          <w:shd w:val="clear" w:color="auto" w:fill="FFFFFF"/>
          <w:lang w:val="es-ES"/>
        </w:rPr>
        <w:t>cuenta en el momento de fijar el precio de tu producto/servicio</w:t>
      </w:r>
    </w:p>
    <w:p w14:paraId="5557EB8B" w14:textId="77777777" w:rsidR="00EF69C7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28F41FD8" w14:textId="77777777" w:rsidR="004370E9" w:rsidRPr="00193CDF" w:rsidRDefault="004370E9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18"/>
          <w:lang w:val="es-ES"/>
        </w:rPr>
      </w:pPr>
      <w:r w:rsidRPr="00193CDF">
        <w:rPr>
          <w:rFonts w:cs="Verdana"/>
          <w:b/>
          <w:bCs/>
          <w:szCs w:val="18"/>
          <w:lang w:val="es-ES"/>
        </w:rPr>
        <w:t>Determinació</w:t>
      </w:r>
      <w:r w:rsidR="004E0D4C">
        <w:rPr>
          <w:rFonts w:cs="Verdana"/>
          <w:b/>
          <w:bCs/>
          <w:szCs w:val="18"/>
          <w:lang w:val="es-ES"/>
        </w:rPr>
        <w:t>n</w:t>
      </w:r>
      <w:r w:rsidRPr="00193CDF">
        <w:rPr>
          <w:rFonts w:cs="Verdana"/>
          <w:b/>
          <w:bCs/>
          <w:szCs w:val="18"/>
          <w:lang w:val="es-ES"/>
        </w:rPr>
        <w:t xml:space="preserve"> del pre</w:t>
      </w:r>
      <w:r w:rsidR="004E0D4C">
        <w:rPr>
          <w:rFonts w:cs="Verdana"/>
          <w:b/>
          <w:bCs/>
          <w:szCs w:val="18"/>
          <w:lang w:val="es-ES"/>
        </w:rPr>
        <w:t>cio</w:t>
      </w:r>
    </w:p>
    <w:p w14:paraId="38766DF9" w14:textId="77777777" w:rsidR="00EF69C7" w:rsidRDefault="004E0D4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Cuál es el precio de tu producto/serv</w:t>
      </w:r>
      <w:r w:rsidR="004370E9" w:rsidRPr="00193CDF">
        <w:rPr>
          <w:color w:val="000000"/>
          <w:sz w:val="20"/>
          <w:szCs w:val="17"/>
          <w:shd w:val="clear" w:color="auto" w:fill="FFFFFF"/>
          <w:lang w:val="es-ES"/>
        </w:rPr>
        <w:t>i</w:t>
      </w:r>
      <w:r>
        <w:rPr>
          <w:color w:val="000000"/>
          <w:sz w:val="20"/>
          <w:szCs w:val="17"/>
          <w:shd w:val="clear" w:color="auto" w:fill="FFFFFF"/>
          <w:lang w:val="es-ES"/>
        </w:rPr>
        <w:t>cio</w:t>
      </w:r>
      <w:r w:rsidR="006E0FF3" w:rsidRPr="00193CDF">
        <w:rPr>
          <w:color w:val="000000"/>
          <w:sz w:val="20"/>
          <w:szCs w:val="17"/>
          <w:shd w:val="clear" w:color="auto" w:fill="FFFFFF"/>
          <w:lang w:val="es-ES"/>
        </w:rPr>
        <w:t>.</w:t>
      </w:r>
      <w:r w:rsidR="004370E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Si </w:t>
      </w:r>
      <w:r>
        <w:rPr>
          <w:color w:val="000000"/>
          <w:sz w:val="20"/>
          <w:szCs w:val="17"/>
          <w:shd w:val="clear" w:color="auto" w:fill="FFFFFF"/>
          <w:lang w:val="es-ES"/>
        </w:rPr>
        <w:t>tienes más de una línea</w:t>
      </w:r>
      <w:r w:rsidR="004370E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especifica 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los precios de cada una de ellas </w:t>
      </w:r>
    </w:p>
    <w:p w14:paraId="3265AE64" w14:textId="77777777" w:rsidR="00EF69C7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01E0105E" w14:textId="77777777" w:rsidR="00E302F2" w:rsidRPr="00193CDF" w:rsidRDefault="006E0FF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18"/>
          <w:lang w:val="es-ES"/>
        </w:rPr>
      </w:pPr>
      <w:r w:rsidRPr="00193CDF">
        <w:rPr>
          <w:rFonts w:cs="Verdana"/>
          <w:b/>
          <w:bCs/>
          <w:szCs w:val="18"/>
          <w:lang w:val="es-ES"/>
        </w:rPr>
        <w:t>Previsió</w:t>
      </w:r>
      <w:r w:rsidR="004E0D4C">
        <w:rPr>
          <w:rFonts w:cs="Verdana"/>
          <w:b/>
          <w:bCs/>
          <w:szCs w:val="18"/>
          <w:lang w:val="es-ES"/>
        </w:rPr>
        <w:t>n de ventas</w:t>
      </w:r>
      <w:r w:rsidRPr="00193CDF">
        <w:rPr>
          <w:rFonts w:cs="Verdana"/>
          <w:b/>
          <w:bCs/>
          <w:szCs w:val="18"/>
          <w:lang w:val="es-ES"/>
        </w:rPr>
        <w:t xml:space="preserve"> anual</w:t>
      </w:r>
      <w:r w:rsidR="004E0D4C">
        <w:rPr>
          <w:rFonts w:cs="Verdana"/>
          <w:b/>
          <w:bCs/>
          <w:szCs w:val="18"/>
          <w:lang w:val="es-ES"/>
        </w:rPr>
        <w:t>e</w:t>
      </w:r>
      <w:r w:rsidRPr="00193CDF">
        <w:rPr>
          <w:rFonts w:cs="Verdana"/>
          <w:b/>
          <w:bCs/>
          <w:szCs w:val="18"/>
          <w:lang w:val="es-ES"/>
        </w:rPr>
        <w:t xml:space="preserve">s </w:t>
      </w:r>
    </w:p>
    <w:p w14:paraId="0BE0980E" w14:textId="77777777" w:rsidR="00D071EA" w:rsidRPr="00193CDF" w:rsidRDefault="008F24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18"/>
          <w:szCs w:val="18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En 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cuá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 xml:space="preserve">nto tiempo piensas conseguir tus previsiones de ventas. 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Có</w:t>
      </w:r>
      <w:r w:rsidR="006E0FF3" w:rsidRPr="00193CDF">
        <w:rPr>
          <w:color w:val="000000"/>
          <w:sz w:val="20"/>
          <w:szCs w:val="17"/>
          <w:shd w:val="clear" w:color="auto" w:fill="FFFFFF"/>
          <w:lang w:val="es-ES"/>
        </w:rPr>
        <w:t>m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>o calculas tus previsiones de ventas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</w:p>
    <w:p w14:paraId="42360384" w14:textId="77777777" w:rsidR="001F19F6" w:rsidRPr="00193CDF" w:rsidRDefault="001F19F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bookmarkStart w:id="10" w:name="Previsiones_de_ventas"/>
      <w:bookmarkStart w:id="11" w:name="Producción_y_calidad"/>
      <w:bookmarkEnd w:id="10"/>
      <w:bookmarkEnd w:id="11"/>
    </w:p>
    <w:p w14:paraId="2D31B2CA" w14:textId="77777777" w:rsidR="00FC4A6D" w:rsidRPr="00193CDF" w:rsidRDefault="00FC4A6D" w:rsidP="00CD3EDD">
      <w:pPr>
        <w:shd w:val="clear" w:color="auto" w:fill="EDA021"/>
        <w:spacing w:after="0" w:line="0" w:lineRule="atLeast"/>
        <w:jc w:val="both"/>
        <w:outlineLvl w:val="0"/>
        <w:rPr>
          <w:b/>
          <w:bCs/>
          <w:color w:val="FFFFFF" w:themeColor="background1"/>
          <w:sz w:val="36"/>
          <w:szCs w:val="32"/>
          <w:lang w:val="es-ES"/>
        </w:rPr>
      </w:pPr>
      <w:r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3. </w:t>
      </w:r>
      <w:r w:rsidR="00785298" w:rsidRPr="00193CDF">
        <w:rPr>
          <w:b/>
          <w:bCs/>
          <w:color w:val="FFFFFF" w:themeColor="background1"/>
          <w:sz w:val="36"/>
          <w:szCs w:val="32"/>
          <w:lang w:val="es-ES"/>
        </w:rPr>
        <w:t>Pla</w:t>
      </w:r>
      <w:r w:rsidR="004E0D4C">
        <w:rPr>
          <w:b/>
          <w:bCs/>
          <w:color w:val="FFFFFF" w:themeColor="background1"/>
          <w:sz w:val="36"/>
          <w:szCs w:val="32"/>
          <w:lang w:val="es-ES"/>
        </w:rPr>
        <w:t>n</w:t>
      </w:r>
      <w:r w:rsidR="00785298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 Opera</w:t>
      </w:r>
      <w:r w:rsidR="00DC108B" w:rsidRPr="00193CDF">
        <w:rPr>
          <w:b/>
          <w:bCs/>
          <w:color w:val="FFFFFF" w:themeColor="background1"/>
          <w:sz w:val="36"/>
          <w:szCs w:val="32"/>
          <w:lang w:val="es-ES"/>
        </w:rPr>
        <w:t>cion</w:t>
      </w:r>
      <w:r w:rsidR="004E0D4C">
        <w:rPr>
          <w:b/>
          <w:bCs/>
          <w:color w:val="FFFFFF" w:themeColor="background1"/>
          <w:sz w:val="36"/>
          <w:szCs w:val="32"/>
          <w:lang w:val="es-ES"/>
        </w:rPr>
        <w:t>e</w:t>
      </w:r>
      <w:r w:rsidR="00DC108B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s: </w:t>
      </w:r>
      <w:r w:rsidR="00785298" w:rsidRPr="00193CDF">
        <w:rPr>
          <w:b/>
          <w:bCs/>
          <w:color w:val="FFFFFF" w:themeColor="background1"/>
          <w:sz w:val="36"/>
          <w:szCs w:val="32"/>
          <w:lang w:val="es-ES"/>
        </w:rPr>
        <w:t>p</w:t>
      </w:r>
      <w:r w:rsidRPr="00193CDF">
        <w:rPr>
          <w:b/>
          <w:bCs/>
          <w:color w:val="FFFFFF" w:themeColor="background1"/>
          <w:sz w:val="36"/>
          <w:szCs w:val="32"/>
          <w:lang w:val="es-ES"/>
        </w:rPr>
        <w:t>roducció</w:t>
      </w:r>
      <w:r w:rsidR="004E0D4C">
        <w:rPr>
          <w:b/>
          <w:bCs/>
          <w:color w:val="FFFFFF" w:themeColor="background1"/>
          <w:sz w:val="36"/>
          <w:szCs w:val="32"/>
          <w:lang w:val="es-ES"/>
        </w:rPr>
        <w:t>n y</w:t>
      </w:r>
      <w:r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 </w:t>
      </w:r>
      <w:r w:rsidR="004E0D4C">
        <w:rPr>
          <w:b/>
          <w:bCs/>
          <w:color w:val="FFFFFF" w:themeColor="background1"/>
          <w:sz w:val="36"/>
          <w:szCs w:val="32"/>
          <w:lang w:val="es-ES"/>
        </w:rPr>
        <w:t>servicio</w:t>
      </w:r>
      <w:r w:rsidR="00093F2B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 </w:t>
      </w:r>
      <w:r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 </w:t>
      </w:r>
    </w:p>
    <w:p w14:paraId="66A4C3C0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r w:rsidRPr="00193CDF">
        <w:rPr>
          <w:rFonts w:cs="Arial"/>
          <w:sz w:val="24"/>
          <w:szCs w:val="24"/>
          <w:lang w:val="es-ES"/>
        </w:rPr>
        <w:t> </w:t>
      </w:r>
      <w:bookmarkStart w:id="12" w:name="Producción_y_prestación_de_servicios"/>
      <w:bookmarkEnd w:id="12"/>
    </w:p>
    <w:p w14:paraId="59F68AD2" w14:textId="77777777" w:rsidR="00805B1C" w:rsidRPr="00193CDF" w:rsidRDefault="004E0D4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>
        <w:rPr>
          <w:b/>
          <w:bCs/>
          <w:color w:val="E6901E"/>
          <w:sz w:val="28"/>
          <w:lang w:val="es-ES"/>
        </w:rPr>
        <w:t>3.1. RECURSOS CLAVE</w:t>
      </w:r>
    </w:p>
    <w:p w14:paraId="62386D9C" w14:textId="77777777" w:rsidR="00CD3EDD" w:rsidRPr="00193CDF" w:rsidRDefault="00CD3EDD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</w:p>
    <w:p w14:paraId="29D1D2EA" w14:textId="77777777" w:rsidR="00966894" w:rsidRPr="00193CDF" w:rsidRDefault="00921D03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 xml:space="preserve">Recursos </w:t>
      </w:r>
      <w:r w:rsidR="00785298" w:rsidRPr="00193CDF">
        <w:rPr>
          <w:rFonts w:cs="Verdana"/>
          <w:b/>
          <w:bCs/>
          <w:szCs w:val="20"/>
          <w:lang w:val="es-ES"/>
        </w:rPr>
        <w:t>material</w:t>
      </w:r>
      <w:r w:rsidR="004E0D4C">
        <w:rPr>
          <w:rFonts w:cs="Verdana"/>
          <w:b/>
          <w:bCs/>
          <w:szCs w:val="20"/>
          <w:lang w:val="es-ES"/>
        </w:rPr>
        <w:t>e</w:t>
      </w:r>
      <w:r w:rsidR="00785298" w:rsidRPr="00193CDF">
        <w:rPr>
          <w:rFonts w:cs="Verdana"/>
          <w:b/>
          <w:bCs/>
          <w:szCs w:val="20"/>
          <w:lang w:val="es-ES"/>
        </w:rPr>
        <w:t>s</w:t>
      </w:r>
    </w:p>
    <w:p w14:paraId="71951B4B" w14:textId="77777777" w:rsidR="00966894" w:rsidRDefault="004E0D4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Qué</w:t>
      </w:r>
      <w:r w:rsidR="0096689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n</w:t>
      </w:r>
      <w:r>
        <w:rPr>
          <w:color w:val="000000"/>
          <w:sz w:val="20"/>
          <w:szCs w:val="17"/>
          <w:shd w:val="clear" w:color="auto" w:fill="FFFFFF"/>
          <w:lang w:val="es-ES"/>
        </w:rPr>
        <w:t>ecesitas para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po</w:t>
      </w:r>
      <w:r>
        <w:rPr>
          <w:color w:val="000000"/>
          <w:sz w:val="20"/>
          <w:szCs w:val="17"/>
          <w:shd w:val="clear" w:color="auto" w:fill="FFFFFF"/>
          <w:lang w:val="es-ES"/>
        </w:rPr>
        <w:t>ner en marcha la actividad</w:t>
      </w:r>
      <w:r w:rsidR="005E3251" w:rsidRPr="00193CDF">
        <w:rPr>
          <w:color w:val="000000"/>
          <w:sz w:val="20"/>
          <w:szCs w:val="17"/>
          <w:shd w:val="clear" w:color="auto" w:fill="FFFFFF"/>
          <w:lang w:val="es-ES"/>
        </w:rPr>
        <w:t>: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 xml:space="preserve"> l</w:t>
      </w:r>
      <w:r>
        <w:rPr>
          <w:color w:val="000000"/>
          <w:sz w:val="20"/>
          <w:szCs w:val="17"/>
          <w:shd w:val="clear" w:color="auto" w:fill="FFFFFF"/>
          <w:lang w:val="es-ES"/>
        </w:rPr>
        <w:t>ocal, instal</w:t>
      </w:r>
      <w:r w:rsidR="00785298" w:rsidRPr="00193CDF">
        <w:rPr>
          <w:color w:val="000000"/>
          <w:sz w:val="20"/>
          <w:szCs w:val="17"/>
          <w:shd w:val="clear" w:color="auto" w:fill="FFFFFF"/>
          <w:lang w:val="es-ES"/>
        </w:rPr>
        <w:t>acion</w:t>
      </w:r>
      <w:r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785298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s,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maquinaria</w:t>
      </w:r>
      <w:r w:rsidR="00785298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</w:t>
      </w:r>
      <w:r>
        <w:rPr>
          <w:color w:val="000000"/>
          <w:sz w:val="20"/>
          <w:szCs w:val="17"/>
          <w:shd w:val="clear" w:color="auto" w:fill="FFFFFF"/>
          <w:lang w:val="es-ES"/>
        </w:rPr>
        <w:t>serv</w:t>
      </w:r>
      <w:r w:rsidR="00D071EA" w:rsidRPr="00193CDF">
        <w:rPr>
          <w:color w:val="000000"/>
          <w:sz w:val="20"/>
          <w:szCs w:val="17"/>
          <w:shd w:val="clear" w:color="auto" w:fill="FFFFFF"/>
          <w:lang w:val="es-ES"/>
        </w:rPr>
        <w:t>i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cios, </w:t>
      </w:r>
      <w:r w:rsidR="007C6613">
        <w:rPr>
          <w:color w:val="000000"/>
          <w:sz w:val="20"/>
          <w:szCs w:val="17"/>
          <w:shd w:val="clear" w:color="auto" w:fill="FFFFFF"/>
          <w:lang w:val="es-ES"/>
        </w:rPr>
        <w:t>suministros</w:t>
      </w:r>
      <w:r w:rsidR="00D071EA" w:rsidRPr="00193CDF">
        <w:rPr>
          <w:color w:val="000000"/>
          <w:sz w:val="20"/>
          <w:szCs w:val="17"/>
          <w:shd w:val="clear" w:color="auto" w:fill="FFFFFF"/>
          <w:lang w:val="es-ES"/>
        </w:rPr>
        <w:t>, etc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.</w:t>
      </w:r>
      <w:r w:rsidR="00D071EA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96689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</w:p>
    <w:p w14:paraId="0045069C" w14:textId="73BF9611" w:rsidR="00A62A48" w:rsidRPr="00A62A48" w:rsidRDefault="00A62A48" w:rsidP="00A62A4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 w:rsidRPr="00A62A48">
        <w:rPr>
          <w:color w:val="000000"/>
          <w:sz w:val="20"/>
          <w:szCs w:val="17"/>
          <w:shd w:val="clear" w:color="auto" w:fill="FFFFFF"/>
          <w:lang w:val="es-ES"/>
        </w:rPr>
        <w:t>Tener presente criterios de RSE para adquirir o realizar obras que minimicen el impac</w:t>
      </w:r>
      <w:r w:rsidR="007C6613">
        <w:rPr>
          <w:color w:val="000000"/>
          <w:sz w:val="20"/>
          <w:szCs w:val="17"/>
          <w:shd w:val="clear" w:color="auto" w:fill="FFFFFF"/>
          <w:lang w:val="es-ES"/>
        </w:rPr>
        <w:t xml:space="preserve">to en el medio ambiente, y/o </w:t>
      </w:r>
      <w:r w:rsidRPr="00A62A48">
        <w:rPr>
          <w:color w:val="000000"/>
          <w:sz w:val="20"/>
          <w:szCs w:val="17"/>
          <w:shd w:val="clear" w:color="auto" w:fill="FFFFFF"/>
          <w:lang w:val="es-ES"/>
        </w:rPr>
        <w:t>ayuden a reducir los consumos energéticos, la generación de residuos o faciliten la reutilización de los productos</w:t>
      </w:r>
    </w:p>
    <w:p w14:paraId="731B339C" w14:textId="77777777" w:rsidR="00A62A48" w:rsidRPr="00193CDF" w:rsidRDefault="00A62A48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7597D690" w14:textId="77777777" w:rsidR="00966894" w:rsidRPr="00193CDF" w:rsidRDefault="00966894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 xml:space="preserve">Recursos </w:t>
      </w:r>
      <w:r w:rsidR="004E0D4C" w:rsidRPr="00193CDF">
        <w:rPr>
          <w:rFonts w:cs="Verdana"/>
          <w:b/>
          <w:bCs/>
          <w:szCs w:val="20"/>
          <w:lang w:val="es-ES"/>
        </w:rPr>
        <w:t>tecnológicos</w:t>
      </w:r>
    </w:p>
    <w:p w14:paraId="5D0F5A4E" w14:textId="77777777" w:rsidR="00C72E53" w:rsidRPr="00193CDF" w:rsidRDefault="004E0D4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Qué tecnología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s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necesitarás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:</w:t>
      </w:r>
      <w:r w:rsidR="00EE03CE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s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ervidor</w:t>
      </w:r>
      <w:r>
        <w:rPr>
          <w:color w:val="000000"/>
          <w:sz w:val="20"/>
          <w:szCs w:val="17"/>
          <w:shd w:val="clear" w:color="auto" w:fill="FFFFFF"/>
          <w:lang w:val="es-ES"/>
        </w:rPr>
        <w:t>es, equipo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, software,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plataforma online</w:t>
      </w:r>
      <w:r w:rsidR="004370E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>etc.</w:t>
      </w:r>
    </w:p>
    <w:p w14:paraId="31085640" w14:textId="77777777" w:rsidR="00364F8D" w:rsidRDefault="00364F8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</w:p>
    <w:p w14:paraId="27E1AF04" w14:textId="77777777" w:rsidR="00093F2B" w:rsidRPr="00193CDF" w:rsidRDefault="004E0D4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>Recursos intel</w:t>
      </w:r>
      <w:r w:rsidR="00966894" w:rsidRPr="00193CDF">
        <w:rPr>
          <w:rFonts w:cs="Verdana"/>
          <w:b/>
          <w:bCs/>
          <w:szCs w:val="20"/>
          <w:lang w:val="es-ES"/>
        </w:rPr>
        <w:t>ectual</w:t>
      </w:r>
      <w:r>
        <w:rPr>
          <w:rFonts w:cs="Verdana"/>
          <w:b/>
          <w:bCs/>
          <w:szCs w:val="20"/>
          <w:lang w:val="es-ES"/>
        </w:rPr>
        <w:t>e</w:t>
      </w:r>
      <w:r w:rsidR="00966894" w:rsidRPr="00193CDF">
        <w:rPr>
          <w:rFonts w:cs="Verdana"/>
          <w:b/>
          <w:bCs/>
          <w:szCs w:val="20"/>
          <w:lang w:val="es-ES"/>
        </w:rPr>
        <w:t xml:space="preserve">s </w:t>
      </w:r>
    </w:p>
    <w:p w14:paraId="1803F729" w14:textId="77777777" w:rsidR="00CD3EDD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¿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Has 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 xml:space="preserve">pensado en proteger 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>legalment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>e tu producto o actividad</w:t>
      </w:r>
      <w:r>
        <w:rPr>
          <w:color w:val="000000"/>
          <w:sz w:val="20"/>
          <w:szCs w:val="17"/>
          <w:shd w:val="clear" w:color="auto" w:fill="FFFFFF"/>
          <w:lang w:val="es-ES"/>
        </w:rPr>
        <w:t>?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>P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>atent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>es, marcas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>, domini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 </w:t>
      </w:r>
      <w:r w:rsidR="004E0D4C" w:rsidRPr="00193CDF">
        <w:rPr>
          <w:color w:val="000000"/>
          <w:sz w:val="20"/>
          <w:szCs w:val="17"/>
          <w:shd w:val="clear" w:color="auto" w:fill="FFFFFF"/>
          <w:lang w:val="es-ES"/>
        </w:rPr>
        <w:t>página</w:t>
      </w:r>
      <w:r w:rsidR="00C72E5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web, etc. </w:t>
      </w:r>
    </w:p>
    <w:p w14:paraId="6B2D970A" w14:textId="77777777" w:rsidR="00EF69C7" w:rsidRPr="004E0D4C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4F084ED9" w14:textId="77777777" w:rsidR="00966894" w:rsidRPr="00193CDF" w:rsidRDefault="00966894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Recursos Human</w:t>
      </w:r>
      <w:r w:rsidR="004E0D4C">
        <w:rPr>
          <w:rFonts w:cs="Verdana"/>
          <w:b/>
          <w:bCs/>
          <w:szCs w:val="20"/>
          <w:lang w:val="es-ES"/>
        </w:rPr>
        <w:t>o</w:t>
      </w:r>
      <w:r w:rsidRPr="00193CDF">
        <w:rPr>
          <w:rFonts w:cs="Verdana"/>
          <w:b/>
          <w:bCs/>
          <w:szCs w:val="20"/>
          <w:lang w:val="es-ES"/>
        </w:rPr>
        <w:t>s</w:t>
      </w:r>
    </w:p>
    <w:p w14:paraId="0CC5AA2F" w14:textId="77777777" w:rsidR="00966894" w:rsidRDefault="00785298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>Equip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4E0D4C" w:rsidRPr="00193CDF">
        <w:rPr>
          <w:color w:val="000000"/>
          <w:sz w:val="20"/>
          <w:szCs w:val="17"/>
          <w:shd w:val="clear" w:color="auto" w:fill="FFFFFF"/>
          <w:lang w:val="es-ES"/>
        </w:rPr>
        <w:t>necesario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 xml:space="preserve">para llevar a cabo el proyecto. Organigrama y 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funcion</w:t>
      </w:r>
      <w:r w:rsidR="004E0D4C"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s</w:t>
      </w:r>
    </w:p>
    <w:p w14:paraId="161E8E44" w14:textId="77777777" w:rsidR="00E13A3E" w:rsidRPr="00193CDF" w:rsidRDefault="00E13A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</w:p>
    <w:p w14:paraId="2D447B3B" w14:textId="77777777" w:rsidR="00805B1C" w:rsidRPr="00193CDF" w:rsidRDefault="004E0D4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>
        <w:rPr>
          <w:b/>
          <w:bCs/>
          <w:color w:val="E6901E"/>
          <w:sz w:val="28"/>
          <w:lang w:val="es-ES"/>
        </w:rPr>
        <w:t>3.2. ACTIVITADES CLAVE</w:t>
      </w:r>
    </w:p>
    <w:p w14:paraId="37384693" w14:textId="77777777" w:rsidR="00CD3EDD" w:rsidRPr="00193CDF" w:rsidRDefault="00CD3EDD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</w:p>
    <w:p w14:paraId="04F83B77" w14:textId="77777777" w:rsidR="00FC4A6D" w:rsidRPr="00193CDF" w:rsidRDefault="000F3F5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 xml:space="preserve">Proceso de elaboración del producto </w:t>
      </w:r>
      <w:r w:rsidR="00EF69C7">
        <w:rPr>
          <w:rFonts w:cs="Verdana"/>
          <w:b/>
          <w:bCs/>
          <w:szCs w:val="20"/>
          <w:lang w:val="es-ES"/>
        </w:rPr>
        <w:t>y</w:t>
      </w:r>
      <w:r>
        <w:rPr>
          <w:rFonts w:cs="Verdana"/>
          <w:b/>
          <w:bCs/>
          <w:szCs w:val="20"/>
          <w:lang w:val="es-ES"/>
        </w:rPr>
        <w:t>/o servicio</w:t>
      </w:r>
    </w:p>
    <w:p w14:paraId="420DF156" w14:textId="77777777" w:rsidR="00447FA3" w:rsidRPr="00193CDF" w:rsidRDefault="000F3F5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Detallar todos los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>pasos y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>p</w:t>
      </w:r>
      <w:r>
        <w:rPr>
          <w:color w:val="000000"/>
          <w:sz w:val="20"/>
          <w:szCs w:val="17"/>
          <w:shd w:val="clear" w:color="auto" w:fill="FFFFFF"/>
          <w:lang w:val="es-ES"/>
        </w:rPr>
        <w:t>roces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>os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para 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elaborar e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l </w:t>
      </w:r>
      <w:r>
        <w:rPr>
          <w:color w:val="000000"/>
          <w:sz w:val="20"/>
          <w:szCs w:val="17"/>
          <w:shd w:val="clear" w:color="auto" w:fill="FFFFFF"/>
          <w:lang w:val="es-ES"/>
        </w:rPr>
        <w:t>producto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y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>/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o prestar el s</w:t>
      </w:r>
      <w:r>
        <w:rPr>
          <w:color w:val="000000"/>
          <w:sz w:val="20"/>
          <w:szCs w:val="17"/>
          <w:shd w:val="clear" w:color="auto" w:fill="FFFFFF"/>
          <w:lang w:val="es-ES"/>
        </w:rPr>
        <w:t>erv</w:t>
      </w:r>
      <w:r w:rsidR="00E300D9" w:rsidRPr="00193CDF">
        <w:rPr>
          <w:color w:val="000000"/>
          <w:sz w:val="20"/>
          <w:szCs w:val="17"/>
          <w:shd w:val="clear" w:color="auto" w:fill="FFFFFF"/>
          <w:lang w:val="es-ES"/>
        </w:rPr>
        <w:t>i</w:t>
      </w:r>
      <w:r>
        <w:rPr>
          <w:color w:val="000000"/>
          <w:sz w:val="20"/>
          <w:szCs w:val="17"/>
          <w:shd w:val="clear" w:color="auto" w:fill="FFFFFF"/>
          <w:lang w:val="es-ES"/>
        </w:rPr>
        <w:t>cio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.</w:t>
      </w:r>
      <w:r w:rsidR="0072639A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50DD6" w:rsidRPr="00193CDF">
        <w:rPr>
          <w:color w:val="000000"/>
          <w:sz w:val="20"/>
          <w:szCs w:val="17"/>
          <w:shd w:val="clear" w:color="auto" w:fill="FFFFFF"/>
          <w:lang w:val="es-ES"/>
        </w:rPr>
        <w:t>(</w:t>
      </w:r>
      <w:r w:rsidR="00921D03" w:rsidRPr="00193CDF">
        <w:rPr>
          <w:color w:val="000000"/>
          <w:sz w:val="20"/>
          <w:szCs w:val="17"/>
          <w:shd w:val="clear" w:color="auto" w:fill="FFFFFF"/>
          <w:lang w:val="es-ES"/>
        </w:rPr>
        <w:t>Teni</w:t>
      </w:r>
      <w:r>
        <w:rPr>
          <w:color w:val="000000"/>
          <w:sz w:val="20"/>
          <w:szCs w:val="17"/>
          <w:shd w:val="clear" w:color="auto" w:fill="FFFFFF"/>
          <w:lang w:val="es-ES"/>
        </w:rPr>
        <w:t>endo en cuenta actividades clave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>, com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o puede ser gestión de plataformas </w:t>
      </w:r>
      <w:r w:rsidR="00E50DD6" w:rsidRPr="00193CDF">
        <w:rPr>
          <w:color w:val="000000"/>
          <w:sz w:val="20"/>
          <w:szCs w:val="17"/>
          <w:shd w:val="clear" w:color="auto" w:fill="FFFFFF"/>
          <w:lang w:val="es-ES"/>
        </w:rPr>
        <w:t>online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webs, 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redes, 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>stoc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k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s, </w:t>
      </w:r>
      <w:r>
        <w:rPr>
          <w:color w:val="000000"/>
          <w:sz w:val="20"/>
          <w:szCs w:val="17"/>
          <w:shd w:val="clear" w:color="auto" w:fill="FFFFFF"/>
          <w:lang w:val="es-ES"/>
        </w:rPr>
        <w:t>calidad,</w:t>
      </w:r>
      <w:r w:rsidR="001B465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etc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.</w:t>
      </w:r>
      <w:r w:rsidR="00E50DD6" w:rsidRPr="00193CDF">
        <w:rPr>
          <w:color w:val="000000"/>
          <w:sz w:val="20"/>
          <w:szCs w:val="17"/>
          <w:shd w:val="clear" w:color="auto" w:fill="FFFFFF"/>
          <w:lang w:val="es-ES"/>
        </w:rPr>
        <w:t>)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.</w:t>
      </w:r>
      <w:r w:rsidR="0072639A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CC0E66" w:rsidRPr="00193CDF">
        <w:rPr>
          <w:color w:val="000000"/>
          <w:sz w:val="20"/>
          <w:szCs w:val="17"/>
          <w:shd w:val="clear" w:color="auto" w:fill="FFFFFF"/>
          <w:lang w:val="es-ES"/>
        </w:rPr>
        <w:t>En cas</w:t>
      </w:r>
      <w:r>
        <w:rPr>
          <w:color w:val="000000"/>
          <w:sz w:val="20"/>
          <w:szCs w:val="17"/>
          <w:shd w:val="clear" w:color="auto" w:fill="FFFFFF"/>
          <w:lang w:val="es-ES"/>
        </w:rPr>
        <w:t>o de requerir hacer</w:t>
      </w:r>
      <w:r w:rsidR="00CC0E66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un prototip</w:t>
      </w:r>
      <w:r>
        <w:rPr>
          <w:color w:val="000000"/>
          <w:sz w:val="20"/>
          <w:szCs w:val="17"/>
          <w:shd w:val="clear" w:color="auto" w:fill="FFFFFF"/>
          <w:lang w:val="es-ES"/>
        </w:rPr>
        <w:t>o, describir el que se tiene que desarrollar i las métricas para validarlo</w:t>
      </w:r>
    </w:p>
    <w:p w14:paraId="2BF0576C" w14:textId="77777777" w:rsidR="00CC0E66" w:rsidRPr="00193CDF" w:rsidRDefault="00CC0E6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20"/>
          <w:shd w:val="clear" w:color="auto" w:fill="FFFFFF"/>
          <w:lang w:val="es-ES"/>
        </w:rPr>
      </w:pPr>
    </w:p>
    <w:p w14:paraId="3E568248" w14:textId="77777777" w:rsidR="00FC4A6D" w:rsidRPr="00193CDF" w:rsidRDefault="001B4659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Cro</w:t>
      </w:r>
      <w:r w:rsidR="000F3F5C">
        <w:rPr>
          <w:rFonts w:cs="Verdana"/>
          <w:b/>
          <w:bCs/>
          <w:szCs w:val="20"/>
          <w:lang w:val="es-ES"/>
        </w:rPr>
        <w:t>nograma y calendario del proyecto</w:t>
      </w:r>
      <w:r w:rsidRPr="00193CDF">
        <w:rPr>
          <w:rFonts w:cs="Verdana"/>
          <w:b/>
          <w:bCs/>
          <w:szCs w:val="20"/>
          <w:lang w:val="es-ES"/>
        </w:rPr>
        <w:t xml:space="preserve"> </w:t>
      </w:r>
    </w:p>
    <w:p w14:paraId="17D0D8E7" w14:textId="77777777" w:rsidR="00A42CDC" w:rsidRPr="00193CDF" w:rsidRDefault="00A42CD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>Planificació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n temporal de la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s accion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 </w:t>
      </w:r>
    </w:p>
    <w:p w14:paraId="421DDA1A" w14:textId="77777777" w:rsidR="00C9742B" w:rsidRPr="00193CDF" w:rsidRDefault="00C9742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0E44FC87" w14:textId="77777777" w:rsidR="001B4659" w:rsidRPr="00193CDF" w:rsidRDefault="000F3F5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>Identificar los</w:t>
      </w:r>
      <w:r w:rsidR="001B4659" w:rsidRPr="00193CDF">
        <w:rPr>
          <w:rFonts w:cs="Verdana"/>
          <w:b/>
          <w:bCs/>
          <w:szCs w:val="20"/>
          <w:lang w:val="es-ES"/>
        </w:rPr>
        <w:t xml:space="preserve"> punt</w:t>
      </w:r>
      <w:r>
        <w:rPr>
          <w:rFonts w:cs="Verdana"/>
          <w:b/>
          <w:bCs/>
          <w:szCs w:val="20"/>
          <w:lang w:val="es-ES"/>
        </w:rPr>
        <w:t>o</w:t>
      </w:r>
      <w:r w:rsidR="001B4659" w:rsidRPr="00193CDF">
        <w:rPr>
          <w:rFonts w:cs="Verdana"/>
          <w:b/>
          <w:bCs/>
          <w:szCs w:val="20"/>
          <w:lang w:val="es-ES"/>
        </w:rPr>
        <w:t>s crític</w:t>
      </w:r>
      <w:r>
        <w:rPr>
          <w:rFonts w:cs="Verdana"/>
          <w:b/>
          <w:bCs/>
          <w:szCs w:val="20"/>
          <w:lang w:val="es-ES"/>
        </w:rPr>
        <w:t>o</w:t>
      </w:r>
      <w:r w:rsidR="001B4659" w:rsidRPr="00193CDF">
        <w:rPr>
          <w:rFonts w:cs="Verdana"/>
          <w:b/>
          <w:bCs/>
          <w:szCs w:val="20"/>
          <w:lang w:val="es-ES"/>
        </w:rPr>
        <w:t xml:space="preserve">s </w:t>
      </w:r>
    </w:p>
    <w:p w14:paraId="07987BCC" w14:textId="77777777" w:rsidR="00A42CDC" w:rsidRPr="00193CDF" w:rsidRDefault="000F3F5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 xml:space="preserve">Analizar los puntos de riesgo del proyecto </w:t>
      </w:r>
    </w:p>
    <w:p w14:paraId="7FD1EFC9" w14:textId="77777777" w:rsidR="001B4659" w:rsidRPr="00193CDF" w:rsidRDefault="001B4659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</w:p>
    <w:p w14:paraId="33E8F871" w14:textId="77777777" w:rsidR="00805B1C" w:rsidRPr="00193CDF" w:rsidRDefault="000F3F5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bookmarkStart w:id="13" w:name="Equipos_e_infraestructura"/>
      <w:bookmarkEnd w:id="13"/>
      <w:r>
        <w:rPr>
          <w:b/>
          <w:bCs/>
          <w:color w:val="E6901E"/>
          <w:sz w:val="28"/>
          <w:lang w:val="es-ES"/>
        </w:rPr>
        <w:t xml:space="preserve">3.3. ALIANZAS Y PARTNERS CLAVE </w:t>
      </w:r>
      <w:r w:rsidR="00805B1C" w:rsidRPr="00193CDF">
        <w:rPr>
          <w:b/>
          <w:bCs/>
          <w:color w:val="E6901E"/>
          <w:sz w:val="28"/>
          <w:lang w:val="es-ES"/>
        </w:rPr>
        <w:t xml:space="preserve"> </w:t>
      </w:r>
    </w:p>
    <w:p w14:paraId="0B8FDBCC" w14:textId="77777777" w:rsidR="0097729C" w:rsidRPr="00193CDF" w:rsidRDefault="008518B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>A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lianzas</w:t>
      </w:r>
      <w:r w:rsidR="0097729C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prescriptor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es, col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aborador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s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 xml:space="preserve"> e incluso los</w:t>
      </w:r>
      <w:r w:rsidR="0097729C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0F3F5C" w:rsidRPr="00193CDF">
        <w:rPr>
          <w:color w:val="000000"/>
          <w:sz w:val="20"/>
          <w:szCs w:val="17"/>
          <w:shd w:val="clear" w:color="auto" w:fill="FFFFFF"/>
          <w:lang w:val="es-ES"/>
        </w:rPr>
        <w:t>proveedor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es</w:t>
      </w:r>
      <w:r w:rsidR="0097729C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que 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 xml:space="preserve">se requieren para el éxito del proyecto.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Algu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nas actividades se pueden externalizar y/o determinados</w:t>
      </w:r>
      <w:r w:rsidR="0097729C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recursos </w:t>
      </w:r>
      <w:r w:rsidR="000F3F5C">
        <w:rPr>
          <w:color w:val="000000"/>
          <w:sz w:val="20"/>
          <w:szCs w:val="17"/>
          <w:shd w:val="clear" w:color="auto" w:fill="FFFFFF"/>
          <w:lang w:val="es-ES"/>
        </w:rPr>
        <w:t>que se pueden a</w:t>
      </w:r>
      <w:r w:rsidR="0097729C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dquirir </w:t>
      </w:r>
      <w:r w:rsidR="004442F1">
        <w:rPr>
          <w:color w:val="000000"/>
          <w:sz w:val="20"/>
          <w:szCs w:val="17"/>
          <w:shd w:val="clear" w:color="auto" w:fill="FFFFFF"/>
          <w:lang w:val="es-ES"/>
        </w:rPr>
        <w:t>fuera de la empresa.</w:t>
      </w:r>
      <w:r w:rsidR="004442F1" w:rsidRPr="004442F1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¿</w:t>
      </w:r>
      <w:r w:rsidR="004442F1" w:rsidRPr="004442F1">
        <w:rPr>
          <w:color w:val="000000"/>
          <w:sz w:val="20"/>
          <w:szCs w:val="17"/>
          <w:shd w:val="clear" w:color="auto" w:fill="FFFFFF"/>
          <w:lang w:val="es-ES"/>
        </w:rPr>
        <w:t xml:space="preserve">Qué criterios de RSE tendréis en cuenta a la hora de escoger vuestros </w:t>
      </w:r>
      <w:proofErr w:type="spellStart"/>
      <w:r w:rsidR="004442F1" w:rsidRPr="00EF69C7">
        <w:rPr>
          <w:i/>
          <w:color w:val="000000"/>
          <w:sz w:val="20"/>
          <w:szCs w:val="17"/>
          <w:shd w:val="clear" w:color="auto" w:fill="FFFFFF"/>
          <w:lang w:val="es-ES"/>
        </w:rPr>
        <w:t>partners</w:t>
      </w:r>
      <w:proofErr w:type="spellEnd"/>
      <w:r w:rsidR="004442F1" w:rsidRPr="004442F1">
        <w:rPr>
          <w:color w:val="000000"/>
          <w:sz w:val="20"/>
          <w:szCs w:val="17"/>
          <w:shd w:val="clear" w:color="auto" w:fill="FFFFFF"/>
          <w:lang w:val="es-ES"/>
        </w:rPr>
        <w:t>?</w:t>
      </w:r>
    </w:p>
    <w:p w14:paraId="28EFE54C" w14:textId="77777777" w:rsidR="008518B1" w:rsidRPr="00193CDF" w:rsidRDefault="008518B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lang w:val="es-ES"/>
        </w:rPr>
      </w:pPr>
    </w:p>
    <w:p w14:paraId="163C5354" w14:textId="77777777" w:rsidR="00966894" w:rsidRPr="00193CDF" w:rsidRDefault="000F3F5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color w:val="E6901E"/>
          <w:sz w:val="28"/>
          <w:szCs w:val="20"/>
          <w:lang w:val="es-ES"/>
        </w:rPr>
      </w:pPr>
      <w:r>
        <w:rPr>
          <w:rFonts w:cs="Verdana"/>
          <w:b/>
          <w:bCs/>
          <w:color w:val="E6901E"/>
          <w:sz w:val="28"/>
          <w:szCs w:val="20"/>
          <w:lang w:val="es-ES"/>
        </w:rPr>
        <w:t xml:space="preserve">3.4. ESTRUCTURA DE </w:t>
      </w:r>
      <w:r w:rsidR="001A156F" w:rsidRPr="00193CDF">
        <w:rPr>
          <w:rFonts w:cs="Verdana"/>
          <w:b/>
          <w:bCs/>
          <w:color w:val="E6901E"/>
          <w:sz w:val="28"/>
          <w:szCs w:val="20"/>
          <w:lang w:val="es-ES"/>
        </w:rPr>
        <w:t>INVERSION</w:t>
      </w:r>
      <w:r>
        <w:rPr>
          <w:rFonts w:cs="Verdana"/>
          <w:b/>
          <w:bCs/>
          <w:color w:val="E6901E"/>
          <w:sz w:val="28"/>
          <w:szCs w:val="20"/>
          <w:lang w:val="es-ES"/>
        </w:rPr>
        <w:t>ES Y GASTOS</w:t>
      </w:r>
      <w:r w:rsidR="001A156F" w:rsidRPr="00193CDF">
        <w:rPr>
          <w:rFonts w:cs="Verdana"/>
          <w:b/>
          <w:bCs/>
          <w:color w:val="E6901E"/>
          <w:sz w:val="28"/>
          <w:szCs w:val="20"/>
          <w:lang w:val="es-ES"/>
        </w:rPr>
        <w:t xml:space="preserve"> </w:t>
      </w:r>
    </w:p>
    <w:p w14:paraId="23557244" w14:textId="77777777" w:rsidR="0072639A" w:rsidRPr="00193CDF" w:rsidRDefault="000F3F5C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Especifica los cost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e</w:t>
      </w:r>
      <w:r>
        <w:rPr>
          <w:color w:val="000000"/>
          <w:sz w:val="20"/>
          <w:szCs w:val="17"/>
          <w:shd w:val="clear" w:color="auto" w:fill="FFFFFF"/>
          <w:lang w:val="es-ES"/>
        </w:rPr>
        <w:t>s del proyecto</w:t>
      </w:r>
      <w:r w:rsidR="0066726F" w:rsidRPr="00193CDF">
        <w:rPr>
          <w:color w:val="000000"/>
          <w:sz w:val="20"/>
          <w:szCs w:val="17"/>
          <w:shd w:val="clear" w:color="auto" w:fill="FFFFFF"/>
          <w:lang w:val="es-ES"/>
        </w:rPr>
        <w:t>. Detalla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los</w:t>
      </w:r>
      <w:r w:rsidR="0059634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cost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596341" w:rsidRPr="00193CDF">
        <w:rPr>
          <w:color w:val="000000"/>
          <w:sz w:val="20"/>
          <w:szCs w:val="17"/>
          <w:shd w:val="clear" w:color="auto" w:fill="FFFFFF"/>
          <w:lang w:val="es-ES"/>
        </w:rPr>
        <w:t>s de la prestació</w:t>
      </w:r>
      <w:r>
        <w:rPr>
          <w:color w:val="000000"/>
          <w:sz w:val="20"/>
          <w:szCs w:val="17"/>
          <w:shd w:val="clear" w:color="auto" w:fill="FFFFFF"/>
          <w:lang w:val="es-ES"/>
        </w:rPr>
        <w:t>n del producto</w:t>
      </w:r>
      <w:r w:rsidR="0059634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>y</w:t>
      </w:r>
      <w:r w:rsidR="0059634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/o </w:t>
      </w:r>
      <w:r w:rsidR="0066726F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del </w:t>
      </w:r>
      <w:r>
        <w:rPr>
          <w:color w:val="000000"/>
          <w:sz w:val="20"/>
          <w:szCs w:val="17"/>
          <w:shd w:val="clear" w:color="auto" w:fill="FFFFFF"/>
          <w:lang w:val="es-ES"/>
        </w:rPr>
        <w:t>serv</w:t>
      </w:r>
      <w:r w:rsidR="00596341" w:rsidRPr="00193CDF">
        <w:rPr>
          <w:color w:val="000000"/>
          <w:sz w:val="20"/>
          <w:szCs w:val="17"/>
          <w:shd w:val="clear" w:color="auto" w:fill="FFFFFF"/>
          <w:lang w:val="es-ES"/>
        </w:rPr>
        <w:t>i</w:t>
      </w:r>
      <w:r>
        <w:rPr>
          <w:color w:val="000000"/>
          <w:sz w:val="20"/>
          <w:szCs w:val="17"/>
          <w:shd w:val="clear" w:color="auto" w:fill="FFFFFF"/>
          <w:lang w:val="es-ES"/>
        </w:rPr>
        <w:t>cio</w:t>
      </w:r>
      <w:r w:rsidR="005625F3" w:rsidRPr="00193CDF">
        <w:rPr>
          <w:color w:val="000000"/>
          <w:sz w:val="20"/>
          <w:szCs w:val="17"/>
          <w:shd w:val="clear" w:color="auto" w:fill="FFFFFF"/>
          <w:lang w:val="es-ES"/>
        </w:rPr>
        <w:t>, de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l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s recursos material</w:t>
      </w:r>
      <w:r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s, </w:t>
      </w:r>
      <w:r w:rsidR="000F4C17" w:rsidRPr="00193CDF">
        <w:rPr>
          <w:color w:val="000000"/>
          <w:sz w:val="20"/>
          <w:szCs w:val="17"/>
          <w:shd w:val="clear" w:color="auto" w:fill="FFFFFF"/>
          <w:lang w:val="es-ES"/>
        </w:rPr>
        <w:t>de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0F4C17" w:rsidRPr="00193CDF">
        <w:rPr>
          <w:color w:val="000000"/>
          <w:sz w:val="20"/>
          <w:szCs w:val="17"/>
          <w:shd w:val="clear" w:color="auto" w:fill="FFFFFF"/>
          <w:lang w:val="es-ES"/>
        </w:rPr>
        <w:t>l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0F4C17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 recursos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tecnológicos</w:t>
      </w:r>
      <w:r w:rsidR="005625F3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de recursos human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s, </w:t>
      </w:r>
      <w:r w:rsidR="00684284" w:rsidRPr="00193CDF">
        <w:rPr>
          <w:color w:val="000000"/>
          <w:sz w:val="20"/>
          <w:szCs w:val="17"/>
          <w:shd w:val="clear" w:color="auto" w:fill="FFFFFF"/>
          <w:lang w:val="es-ES"/>
        </w:rPr>
        <w:t>de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684284" w:rsidRPr="00193CDF">
        <w:rPr>
          <w:color w:val="000000"/>
          <w:sz w:val="20"/>
          <w:szCs w:val="17"/>
          <w:shd w:val="clear" w:color="auto" w:fill="FFFFFF"/>
          <w:lang w:val="es-ES"/>
        </w:rPr>
        <w:t>l</w:t>
      </w:r>
      <w:r>
        <w:rPr>
          <w:color w:val="000000"/>
          <w:sz w:val="20"/>
          <w:szCs w:val="17"/>
          <w:shd w:val="clear" w:color="auto" w:fill="FFFFFF"/>
          <w:lang w:val="es-ES"/>
        </w:rPr>
        <w:t>os recursos intel</w:t>
      </w:r>
      <w:r w:rsidR="00684284" w:rsidRPr="00193CDF">
        <w:rPr>
          <w:color w:val="000000"/>
          <w:sz w:val="20"/>
          <w:szCs w:val="17"/>
          <w:shd w:val="clear" w:color="auto" w:fill="FFFFFF"/>
          <w:lang w:val="es-ES"/>
        </w:rPr>
        <w:t>ectual</w:t>
      </w:r>
      <w:r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68428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s, 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de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l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s canal</w:t>
      </w:r>
      <w:r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s de comunicació</w:t>
      </w:r>
      <w:r>
        <w:rPr>
          <w:color w:val="000000"/>
          <w:sz w:val="20"/>
          <w:szCs w:val="17"/>
          <w:shd w:val="clear" w:color="auto" w:fill="FFFFFF"/>
          <w:lang w:val="es-ES"/>
        </w:rPr>
        <w:t>n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, de</w:t>
      </w:r>
      <w:r w:rsidR="00684284" w:rsidRPr="00193CDF">
        <w:rPr>
          <w:color w:val="000000"/>
          <w:sz w:val="20"/>
          <w:szCs w:val="17"/>
          <w:shd w:val="clear" w:color="auto" w:fill="FFFFFF"/>
          <w:lang w:val="es-ES"/>
        </w:rPr>
        <w:t>l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B82D3E" w:rsidRPr="00193CDF">
        <w:rPr>
          <w:color w:val="000000"/>
          <w:sz w:val="20"/>
          <w:szCs w:val="17"/>
          <w:shd w:val="clear" w:color="auto" w:fill="FFFFFF"/>
          <w:lang w:val="es-ES"/>
        </w:rPr>
        <w:t>mantenimiento</w:t>
      </w:r>
      <w:r w:rsidR="00467651" w:rsidRPr="00193CDF">
        <w:rPr>
          <w:color w:val="000000"/>
          <w:sz w:val="20"/>
          <w:szCs w:val="17"/>
          <w:shd w:val="clear" w:color="auto" w:fill="FFFFFF"/>
          <w:lang w:val="es-ES"/>
        </w:rPr>
        <w:t>, etc</w:t>
      </w:r>
      <w:r w:rsidR="00881FF1" w:rsidRPr="00193CDF">
        <w:rPr>
          <w:color w:val="000000"/>
          <w:sz w:val="20"/>
          <w:szCs w:val="17"/>
          <w:shd w:val="clear" w:color="auto" w:fill="FFFFFF"/>
          <w:lang w:val="es-ES"/>
        </w:rPr>
        <w:t>.</w:t>
      </w:r>
    </w:p>
    <w:p w14:paraId="200D6FC0" w14:textId="77777777" w:rsidR="00CD3EDD" w:rsidRPr="00193CDF" w:rsidRDefault="00CD3ED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3E84D272" w14:textId="77777777" w:rsidR="00CD3EDD" w:rsidRDefault="00CD3ED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088A3403" w14:textId="77777777" w:rsidR="00EF69C7" w:rsidRPr="00193CDF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38FA0D57" w14:textId="77777777" w:rsidR="00FC4A6D" w:rsidRPr="00193CDF" w:rsidRDefault="00F97122" w:rsidP="00CD3EDD">
      <w:pPr>
        <w:shd w:val="clear" w:color="auto" w:fill="EDA021"/>
        <w:spacing w:after="0" w:line="0" w:lineRule="atLeast"/>
        <w:jc w:val="both"/>
        <w:outlineLvl w:val="0"/>
        <w:rPr>
          <w:b/>
          <w:bCs/>
          <w:color w:val="FFFFFF" w:themeColor="background1"/>
          <w:sz w:val="36"/>
          <w:szCs w:val="32"/>
          <w:lang w:val="es-ES"/>
        </w:rPr>
      </w:pPr>
      <w:r w:rsidRPr="00193CDF">
        <w:rPr>
          <w:b/>
          <w:bCs/>
          <w:color w:val="FFFFFF" w:themeColor="background1"/>
          <w:sz w:val="36"/>
          <w:szCs w:val="32"/>
          <w:lang w:val="es-ES"/>
        </w:rPr>
        <w:t>4</w:t>
      </w:r>
      <w:r w:rsidR="00FC4A6D" w:rsidRPr="00193CDF">
        <w:rPr>
          <w:b/>
          <w:bCs/>
          <w:color w:val="FFFFFF" w:themeColor="background1"/>
          <w:sz w:val="36"/>
          <w:szCs w:val="32"/>
          <w:lang w:val="es-ES"/>
        </w:rPr>
        <w:t>. Jurídic</w:t>
      </w:r>
      <w:r w:rsidR="00B82D3E">
        <w:rPr>
          <w:b/>
          <w:bCs/>
          <w:color w:val="FFFFFF" w:themeColor="background1"/>
          <w:sz w:val="36"/>
          <w:szCs w:val="32"/>
          <w:lang w:val="es-ES"/>
        </w:rPr>
        <w:t>o</w:t>
      </w:r>
      <w:r w:rsidR="00FC4A6D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 -fiscal</w:t>
      </w:r>
    </w:p>
    <w:p w14:paraId="6BDE898F" w14:textId="77777777" w:rsidR="0072639A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r w:rsidRPr="00193CDF">
        <w:rPr>
          <w:rFonts w:cs="Arial"/>
          <w:sz w:val="24"/>
          <w:szCs w:val="24"/>
          <w:lang w:val="es-ES"/>
        </w:rPr>
        <w:t> </w:t>
      </w:r>
      <w:bookmarkStart w:id="14" w:name="Determinación_de_la_forma_jurídica"/>
      <w:bookmarkEnd w:id="14"/>
    </w:p>
    <w:p w14:paraId="535033AD" w14:textId="77777777" w:rsidR="00805B1C" w:rsidRPr="00193CDF" w:rsidRDefault="00805B1C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r w:rsidRPr="00193CDF">
        <w:rPr>
          <w:b/>
          <w:bCs/>
          <w:color w:val="E6901E"/>
          <w:sz w:val="28"/>
          <w:lang w:val="es-ES"/>
        </w:rPr>
        <w:t>4.1. DETERMINACIÓ</w:t>
      </w:r>
      <w:r w:rsidR="00B82D3E">
        <w:rPr>
          <w:b/>
          <w:bCs/>
          <w:color w:val="E6901E"/>
          <w:sz w:val="28"/>
          <w:lang w:val="es-ES"/>
        </w:rPr>
        <w:t>N</w:t>
      </w:r>
      <w:r w:rsidRPr="00193CDF">
        <w:rPr>
          <w:b/>
          <w:bCs/>
          <w:color w:val="E6901E"/>
          <w:sz w:val="28"/>
          <w:lang w:val="es-ES"/>
        </w:rPr>
        <w:t xml:space="preserve"> DE LA FORMA JURÍDICA </w:t>
      </w:r>
    </w:p>
    <w:p w14:paraId="46DB5016" w14:textId="77777777" w:rsidR="00984C21" w:rsidRPr="00193CDF" w:rsidRDefault="00984C2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669C2678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Determinació</w:t>
      </w:r>
      <w:r w:rsidR="00B82D3E">
        <w:rPr>
          <w:rFonts w:cs="Verdana"/>
          <w:b/>
          <w:bCs/>
          <w:szCs w:val="20"/>
          <w:lang w:val="es-ES"/>
        </w:rPr>
        <w:t>n</w:t>
      </w:r>
      <w:r w:rsidRPr="00193CDF">
        <w:rPr>
          <w:rFonts w:cs="Verdana"/>
          <w:b/>
          <w:bCs/>
          <w:szCs w:val="20"/>
          <w:lang w:val="es-ES"/>
        </w:rPr>
        <w:t xml:space="preserve"> de la forma jurídica</w:t>
      </w:r>
    </w:p>
    <w:p w14:paraId="0F7CB891" w14:textId="77777777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Explica la forma jurídica escog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ida</w:t>
      </w:r>
    </w:p>
    <w:p w14:paraId="3EC14687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18"/>
          <w:szCs w:val="20"/>
          <w:lang w:val="es-ES"/>
        </w:rPr>
      </w:pPr>
    </w:p>
    <w:p w14:paraId="17BB7732" w14:textId="77777777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 xml:space="preserve">Pasos para </w:t>
      </w:r>
      <w:r w:rsidR="00FC4A6D" w:rsidRPr="00193CDF">
        <w:rPr>
          <w:rFonts w:cs="Verdana"/>
          <w:b/>
          <w:bCs/>
          <w:szCs w:val="20"/>
          <w:lang w:val="es-ES"/>
        </w:rPr>
        <w:t>la tramitació</w:t>
      </w:r>
      <w:r>
        <w:rPr>
          <w:rFonts w:cs="Verdana"/>
          <w:b/>
          <w:bCs/>
          <w:szCs w:val="20"/>
          <w:lang w:val="es-ES"/>
        </w:rPr>
        <w:t xml:space="preserve">n de la forma jurídica y </w:t>
      </w:r>
      <w:r w:rsidR="00016E25">
        <w:rPr>
          <w:rFonts w:cs="Verdana"/>
          <w:b/>
          <w:bCs/>
          <w:szCs w:val="20"/>
          <w:lang w:val="es-ES"/>
        </w:rPr>
        <w:t>el</w:t>
      </w:r>
      <w:r>
        <w:rPr>
          <w:rFonts w:cs="Verdana"/>
          <w:b/>
          <w:bCs/>
          <w:szCs w:val="20"/>
          <w:lang w:val="es-ES"/>
        </w:rPr>
        <w:t xml:space="preserve"> alta de la empresa </w:t>
      </w:r>
    </w:p>
    <w:p w14:paraId="0DD87DF4" w14:textId="77777777" w:rsidR="00E6169C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Qué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pasos </w:t>
      </w:r>
      <w:r>
        <w:rPr>
          <w:color w:val="000000"/>
          <w:sz w:val="20"/>
          <w:szCs w:val="17"/>
          <w:shd w:val="clear" w:color="auto" w:fill="FFFFFF"/>
          <w:lang w:val="es-ES"/>
        </w:rPr>
        <w:t>debes seguir para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tramitació</w:t>
      </w:r>
      <w:r>
        <w:rPr>
          <w:color w:val="000000"/>
          <w:sz w:val="20"/>
          <w:szCs w:val="17"/>
          <w:shd w:val="clear" w:color="auto" w:fill="FFFFFF"/>
          <w:lang w:val="es-ES"/>
        </w:rPr>
        <w:t>n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de la forma jurídica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. Y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para darla de alta</w:t>
      </w:r>
      <w:r w:rsidR="00C9742B" w:rsidRPr="00193CDF">
        <w:rPr>
          <w:color w:val="000000"/>
          <w:sz w:val="20"/>
          <w:szCs w:val="17"/>
          <w:shd w:val="clear" w:color="auto" w:fill="FFFFFF"/>
          <w:lang w:val="es-ES"/>
        </w:rPr>
        <w:t>.</w:t>
      </w:r>
      <w:bookmarkStart w:id="15" w:name="Aspectos_laborales_del_emprendedor"/>
      <w:bookmarkEnd w:id="15"/>
      <w:r w:rsidR="008C30BC" w:rsidRPr="00193CDF">
        <w:rPr>
          <w:rFonts w:cs="Arial"/>
          <w:sz w:val="20"/>
          <w:szCs w:val="17"/>
          <w:lang w:val="es-ES"/>
        </w:rPr>
        <w:t xml:space="preserve"> </w:t>
      </w:r>
    </w:p>
    <w:p w14:paraId="4564A360" w14:textId="32F2A3F8" w:rsidR="00FC4A6D" w:rsidRDefault="001B652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El </w:t>
      </w:r>
      <w:r w:rsidRPr="00193CDF">
        <w:rPr>
          <w:b/>
          <w:color w:val="000000"/>
          <w:sz w:val="20"/>
          <w:szCs w:val="17"/>
          <w:shd w:val="clear" w:color="auto" w:fill="FFFFFF"/>
          <w:lang w:val="es-ES"/>
        </w:rPr>
        <w:t>punt</w:t>
      </w:r>
      <w:r w:rsidR="00B82D3E">
        <w:rPr>
          <w:b/>
          <w:color w:val="000000"/>
          <w:sz w:val="20"/>
          <w:szCs w:val="17"/>
          <w:shd w:val="clear" w:color="auto" w:fill="FFFFFF"/>
          <w:lang w:val="es-ES"/>
        </w:rPr>
        <w:t>o</w:t>
      </w:r>
      <w:r w:rsidRPr="00193CDF">
        <w:rPr>
          <w:b/>
          <w:color w:val="000000"/>
          <w:sz w:val="20"/>
          <w:szCs w:val="17"/>
          <w:shd w:val="clear" w:color="auto" w:fill="FFFFFF"/>
          <w:lang w:val="es-ES"/>
        </w:rPr>
        <w:t xml:space="preserve"> PAE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(</w:t>
      </w:r>
      <w:r w:rsidRPr="00193CDF">
        <w:rPr>
          <w:color w:val="000000"/>
          <w:sz w:val="20"/>
          <w:szCs w:val="17"/>
          <w:lang w:val="es-ES"/>
        </w:rPr>
        <w:t>Punt</w:t>
      </w:r>
      <w:r w:rsidR="00B82D3E">
        <w:rPr>
          <w:color w:val="000000"/>
          <w:sz w:val="20"/>
          <w:szCs w:val="17"/>
          <w:lang w:val="es-ES"/>
        </w:rPr>
        <w:t xml:space="preserve">o de </w:t>
      </w:r>
      <w:r w:rsidRPr="00193CDF">
        <w:rPr>
          <w:color w:val="000000"/>
          <w:sz w:val="20"/>
          <w:szCs w:val="17"/>
          <w:lang w:val="es-ES"/>
        </w:rPr>
        <w:t>Atenció</w:t>
      </w:r>
      <w:r w:rsidR="00B82D3E">
        <w:rPr>
          <w:color w:val="000000"/>
          <w:sz w:val="20"/>
          <w:szCs w:val="17"/>
          <w:lang w:val="es-ES"/>
        </w:rPr>
        <w:t>n</w:t>
      </w:r>
      <w:r w:rsidRPr="00193CDF">
        <w:rPr>
          <w:color w:val="000000"/>
          <w:sz w:val="20"/>
          <w:szCs w:val="17"/>
          <w:lang w:val="es-ES"/>
        </w:rPr>
        <w:t xml:space="preserve"> a</w:t>
      </w:r>
      <w:r w:rsidR="00B82D3E">
        <w:rPr>
          <w:color w:val="000000"/>
          <w:sz w:val="20"/>
          <w:szCs w:val="17"/>
          <w:lang w:val="es-ES"/>
        </w:rPr>
        <w:t xml:space="preserve">l </w:t>
      </w:r>
      <w:r w:rsidRPr="00193CDF">
        <w:rPr>
          <w:color w:val="000000"/>
          <w:sz w:val="20"/>
          <w:szCs w:val="17"/>
          <w:lang w:val="es-ES"/>
        </w:rPr>
        <w:t>Empren</w:t>
      </w:r>
      <w:r w:rsidR="00B82D3E">
        <w:rPr>
          <w:color w:val="000000"/>
          <w:sz w:val="20"/>
          <w:szCs w:val="17"/>
          <w:lang w:val="es-ES"/>
        </w:rPr>
        <w:t>d</w:t>
      </w:r>
      <w:r w:rsidRPr="00193CDF">
        <w:rPr>
          <w:color w:val="000000"/>
          <w:sz w:val="20"/>
          <w:szCs w:val="17"/>
          <w:lang w:val="es-ES"/>
        </w:rPr>
        <w:t>edor)</w:t>
      </w:r>
      <w:r w:rsidR="00D73DF1" w:rsidRPr="00193CDF">
        <w:rPr>
          <w:color w:val="000000"/>
          <w:sz w:val="20"/>
          <w:szCs w:val="17"/>
          <w:lang w:val="es-ES"/>
        </w:rPr>
        <w:t xml:space="preserve"> </w:t>
      </w:r>
      <w:r w:rsidR="00B82D3E">
        <w:rPr>
          <w:color w:val="000000"/>
          <w:sz w:val="20"/>
          <w:szCs w:val="17"/>
          <w:lang w:val="es-ES"/>
        </w:rPr>
        <w:t>te</w:t>
      </w:r>
      <w:r w:rsidR="00D73DF1" w:rsidRPr="00193CDF">
        <w:rPr>
          <w:color w:val="000000"/>
          <w:sz w:val="20"/>
          <w:szCs w:val="17"/>
          <w:lang w:val="es-ES"/>
        </w:rPr>
        <w:t xml:space="preserve"> facilita</w:t>
      </w:r>
      <w:r w:rsidRPr="00193CDF">
        <w:rPr>
          <w:color w:val="000000"/>
          <w:sz w:val="20"/>
          <w:szCs w:val="17"/>
          <w:lang w:val="es-ES"/>
        </w:rPr>
        <w:t xml:space="preserve"> la c</w:t>
      </w:r>
      <w:r w:rsidR="00D73DF1" w:rsidRPr="00193CDF">
        <w:rPr>
          <w:color w:val="000000"/>
          <w:sz w:val="20"/>
          <w:szCs w:val="17"/>
          <w:lang w:val="es-ES"/>
        </w:rPr>
        <w:t>onstitució</w:t>
      </w:r>
      <w:r w:rsidR="00B82D3E">
        <w:rPr>
          <w:color w:val="000000"/>
          <w:sz w:val="20"/>
          <w:szCs w:val="17"/>
          <w:lang w:val="es-ES"/>
        </w:rPr>
        <w:t>n y alta de tu</w:t>
      </w:r>
      <w:r w:rsidR="00D73DF1" w:rsidRPr="00193CDF">
        <w:rPr>
          <w:color w:val="000000"/>
          <w:sz w:val="20"/>
          <w:szCs w:val="17"/>
          <w:lang w:val="es-ES"/>
        </w:rPr>
        <w:t xml:space="preserve"> empres</w:t>
      </w:r>
      <w:r w:rsidR="00C659B3">
        <w:rPr>
          <w:color w:val="000000"/>
          <w:sz w:val="20"/>
          <w:szCs w:val="17"/>
          <w:lang w:val="es-ES"/>
        </w:rPr>
        <w:t>a.</w:t>
      </w:r>
    </w:p>
    <w:p w14:paraId="40DC7A62" w14:textId="77777777" w:rsidR="00EF69C7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lang w:val="es-ES"/>
        </w:rPr>
      </w:pPr>
    </w:p>
    <w:p w14:paraId="654FD9A4" w14:textId="77777777" w:rsidR="00EF69C7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lang w:val="es-ES"/>
        </w:rPr>
      </w:pPr>
    </w:p>
    <w:p w14:paraId="435D52D4" w14:textId="77777777" w:rsidR="00EF69C7" w:rsidRPr="00193CDF" w:rsidRDefault="00EF69C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</w:p>
    <w:p w14:paraId="6E3F5838" w14:textId="77777777" w:rsidR="001B652B" w:rsidRPr="00193CDF" w:rsidRDefault="001B652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17"/>
          <w:szCs w:val="17"/>
          <w:shd w:val="clear" w:color="auto" w:fill="FFFFFF"/>
          <w:lang w:val="es-ES"/>
        </w:rPr>
      </w:pPr>
    </w:p>
    <w:p w14:paraId="0F2847F2" w14:textId="77777777" w:rsidR="00984C21" w:rsidRPr="00193CDF" w:rsidRDefault="00B82D3E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r>
        <w:rPr>
          <w:b/>
          <w:bCs/>
          <w:color w:val="E6901E"/>
          <w:sz w:val="28"/>
          <w:lang w:val="es-ES"/>
        </w:rPr>
        <w:t>4.2. ASPECTO</w:t>
      </w:r>
      <w:r w:rsidR="00805B1C" w:rsidRPr="00193CDF">
        <w:rPr>
          <w:b/>
          <w:bCs/>
          <w:color w:val="E6901E"/>
          <w:sz w:val="28"/>
          <w:lang w:val="es-ES"/>
        </w:rPr>
        <w:t>S LABORAL</w:t>
      </w:r>
      <w:r>
        <w:rPr>
          <w:b/>
          <w:bCs/>
          <w:color w:val="E6901E"/>
          <w:sz w:val="28"/>
          <w:lang w:val="es-ES"/>
        </w:rPr>
        <w:t>E</w:t>
      </w:r>
      <w:r w:rsidR="00805B1C" w:rsidRPr="00193CDF">
        <w:rPr>
          <w:b/>
          <w:bCs/>
          <w:color w:val="E6901E"/>
          <w:sz w:val="28"/>
          <w:lang w:val="es-ES"/>
        </w:rPr>
        <w:t xml:space="preserve">S </w:t>
      </w:r>
    </w:p>
    <w:p w14:paraId="175CBC19" w14:textId="77777777" w:rsidR="0022639D" w:rsidRPr="00193CDF" w:rsidRDefault="0022639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E6901E"/>
          <w:szCs w:val="20"/>
          <w:lang w:val="es-ES"/>
        </w:rPr>
      </w:pPr>
    </w:p>
    <w:p w14:paraId="5BA8D2DD" w14:textId="57925145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Segur</w:t>
      </w:r>
      <w:r w:rsidR="00B82D3E">
        <w:rPr>
          <w:rFonts w:cs="Verdana"/>
          <w:b/>
          <w:bCs/>
          <w:szCs w:val="20"/>
          <w:lang w:val="es-ES"/>
        </w:rPr>
        <w:t>idad social del</w:t>
      </w:r>
      <w:r w:rsidRPr="00193CDF">
        <w:rPr>
          <w:rFonts w:cs="Verdana"/>
          <w:b/>
          <w:bCs/>
          <w:szCs w:val="20"/>
          <w:lang w:val="es-ES"/>
        </w:rPr>
        <w:t xml:space="preserve"> empren</w:t>
      </w:r>
      <w:r w:rsidR="00B82D3E">
        <w:rPr>
          <w:rFonts w:cs="Verdana"/>
          <w:b/>
          <w:bCs/>
          <w:szCs w:val="20"/>
          <w:lang w:val="es-ES"/>
        </w:rPr>
        <w:t>d</w:t>
      </w:r>
      <w:r w:rsidRPr="00193CDF">
        <w:rPr>
          <w:rFonts w:cs="Verdana"/>
          <w:b/>
          <w:bCs/>
          <w:szCs w:val="20"/>
          <w:lang w:val="es-ES"/>
        </w:rPr>
        <w:t>edor</w:t>
      </w:r>
      <w:r w:rsidR="00C659B3">
        <w:rPr>
          <w:rFonts w:cs="Verdana"/>
          <w:b/>
          <w:bCs/>
          <w:szCs w:val="20"/>
          <w:lang w:val="es-ES"/>
        </w:rPr>
        <w:t>/a</w:t>
      </w:r>
    </w:p>
    <w:p w14:paraId="76AE4292" w14:textId="77777777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>Régimen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de la Seguridad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Social</w:t>
      </w:r>
      <w:r w:rsidR="008C30BC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que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tendrá el 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>equip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promotor</w:t>
      </w:r>
      <w:r w:rsidR="008C30BC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(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Régim</w:t>
      </w:r>
      <w:r>
        <w:rPr>
          <w:color w:val="000000"/>
          <w:sz w:val="20"/>
          <w:szCs w:val="17"/>
          <w:shd w:val="clear" w:color="auto" w:fill="FFFFFF"/>
          <w:lang w:val="es-ES"/>
        </w:rPr>
        <w:t>en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General o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Régim</w:t>
      </w:r>
      <w:r>
        <w:rPr>
          <w:color w:val="000000"/>
          <w:sz w:val="20"/>
          <w:szCs w:val="17"/>
          <w:shd w:val="clear" w:color="auto" w:fill="FFFFFF"/>
          <w:lang w:val="es-ES"/>
        </w:rPr>
        <w:t>en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Especial de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>l</w:t>
      </w:r>
      <w:r>
        <w:rPr>
          <w:color w:val="000000"/>
          <w:sz w:val="20"/>
          <w:szCs w:val="17"/>
          <w:shd w:val="clear" w:color="auto" w:fill="FFFFFF"/>
          <w:lang w:val="es-ES"/>
        </w:rPr>
        <w:t>os Trabajadores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Autónomos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)</w:t>
      </w:r>
    </w:p>
    <w:p w14:paraId="163CD686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  <w:bookmarkStart w:id="16" w:name="Aspectos_laborales_y_seguridad_social_de"/>
      <w:bookmarkEnd w:id="16"/>
    </w:p>
    <w:p w14:paraId="36FE9358" w14:textId="77777777" w:rsidR="00364F8D" w:rsidRDefault="00364F8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Cs w:val="20"/>
          <w:lang w:val="es-ES"/>
        </w:rPr>
      </w:pPr>
    </w:p>
    <w:p w14:paraId="5F676771" w14:textId="4A17BEA6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>Modalidades</w:t>
      </w:r>
      <w:r w:rsidR="00FC4A6D" w:rsidRPr="00193CDF">
        <w:rPr>
          <w:rFonts w:cs="Verdana"/>
          <w:b/>
          <w:bCs/>
          <w:szCs w:val="20"/>
          <w:lang w:val="es-ES"/>
        </w:rPr>
        <w:t xml:space="preserve"> contractual</w:t>
      </w:r>
      <w:r>
        <w:rPr>
          <w:rFonts w:cs="Verdana"/>
          <w:b/>
          <w:bCs/>
          <w:szCs w:val="20"/>
          <w:lang w:val="es-ES"/>
        </w:rPr>
        <w:t>e</w:t>
      </w:r>
      <w:r w:rsidR="00FC4A6D" w:rsidRPr="00193CDF">
        <w:rPr>
          <w:rFonts w:cs="Verdana"/>
          <w:b/>
          <w:bCs/>
          <w:szCs w:val="20"/>
          <w:lang w:val="es-ES"/>
        </w:rPr>
        <w:t>s</w:t>
      </w:r>
      <w:r>
        <w:rPr>
          <w:rFonts w:cs="Verdana"/>
          <w:b/>
          <w:bCs/>
          <w:szCs w:val="20"/>
          <w:lang w:val="es-ES"/>
        </w:rPr>
        <w:t xml:space="preserve"> de trabajadores</w:t>
      </w:r>
      <w:r w:rsidR="00C659B3">
        <w:rPr>
          <w:rFonts w:cs="Verdana"/>
          <w:b/>
          <w:bCs/>
          <w:szCs w:val="20"/>
          <w:lang w:val="es-ES"/>
        </w:rPr>
        <w:t>/as</w:t>
      </w:r>
    </w:p>
    <w:p w14:paraId="1CF8370A" w14:textId="77777777" w:rsidR="00FC4A6D" w:rsidRPr="00193CDF" w:rsidRDefault="0053158F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>T</w:t>
      </w:r>
      <w:r w:rsidR="00B82D3E">
        <w:rPr>
          <w:color w:val="000000"/>
          <w:sz w:val="20"/>
          <w:szCs w:val="17"/>
          <w:shd w:val="clear" w:color="auto" w:fill="FFFFFF"/>
          <w:lang w:val="es-ES"/>
        </w:rPr>
        <w:t>ipo de contrato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laboral</w:t>
      </w:r>
      <w:r w:rsidR="008C30BC" w:rsidRPr="00193CDF">
        <w:rPr>
          <w:color w:val="000000"/>
          <w:sz w:val="20"/>
          <w:szCs w:val="17"/>
          <w:shd w:val="clear" w:color="auto" w:fill="FFFFFF"/>
          <w:lang w:val="es-ES"/>
        </w:rPr>
        <w:t>.</w:t>
      </w:r>
    </w:p>
    <w:p w14:paraId="79643E11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r w:rsidRPr="00193CDF">
        <w:rPr>
          <w:rFonts w:cs="Arial"/>
          <w:sz w:val="24"/>
          <w:szCs w:val="24"/>
          <w:lang w:val="es-ES"/>
        </w:rPr>
        <w:t xml:space="preserve">  </w:t>
      </w:r>
    </w:p>
    <w:p w14:paraId="15ADFE4D" w14:textId="77777777" w:rsidR="00AF3E99" w:rsidRPr="003B3F38" w:rsidRDefault="00AF3E99" w:rsidP="00AF3E99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 w:rsidRPr="003B3F38">
        <w:rPr>
          <w:color w:val="000000"/>
          <w:sz w:val="20"/>
          <w:szCs w:val="17"/>
          <w:shd w:val="clear" w:color="auto" w:fill="FFFFFF"/>
          <w:lang w:val="es-ES"/>
        </w:rPr>
        <w:t xml:space="preserve">Políticas de responsabilidad social con el equipo de trabajo </w:t>
      </w:r>
      <w:r>
        <w:rPr>
          <w:color w:val="000000"/>
          <w:sz w:val="20"/>
          <w:szCs w:val="17"/>
          <w:shd w:val="clear" w:color="auto" w:fill="FFFFFF"/>
          <w:lang w:val="es-ES"/>
        </w:rPr>
        <w:t>c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o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mo: 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m</w:t>
      </w:r>
      <w:r>
        <w:rPr>
          <w:color w:val="000000"/>
          <w:sz w:val="20"/>
          <w:szCs w:val="17"/>
          <w:shd w:val="clear" w:color="auto" w:fill="FFFFFF"/>
          <w:lang w:val="es-ES"/>
        </w:rPr>
        <w:t>edidas de conciliación (</w:t>
      </w:r>
      <w:r w:rsidRPr="003B3F38">
        <w:rPr>
          <w:color w:val="000000"/>
          <w:sz w:val="20"/>
          <w:szCs w:val="17"/>
          <w:shd w:val="clear" w:color="auto" w:fill="FFFFFF"/>
          <w:lang w:val="es-ES"/>
        </w:rPr>
        <w:t>teletrabajo, flexibilidad) /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F69C7" w:rsidRPr="003B3F38">
        <w:rPr>
          <w:color w:val="000000"/>
          <w:sz w:val="20"/>
          <w:szCs w:val="17"/>
          <w:shd w:val="clear" w:color="auto" w:fill="FFFFFF"/>
          <w:lang w:val="es-ES"/>
        </w:rPr>
        <w:t>promoción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F69C7" w:rsidRPr="003B3F38">
        <w:rPr>
          <w:color w:val="000000"/>
          <w:sz w:val="20"/>
          <w:szCs w:val="17"/>
          <w:shd w:val="clear" w:color="auto" w:fill="FFFFFF"/>
          <w:lang w:val="es-ES"/>
        </w:rPr>
        <w:t>/ formación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EF69C7" w:rsidRPr="003B3F38">
        <w:rPr>
          <w:color w:val="000000"/>
          <w:sz w:val="20"/>
          <w:szCs w:val="17"/>
          <w:shd w:val="clear" w:color="auto" w:fill="FFFFFF"/>
          <w:lang w:val="es-ES"/>
        </w:rPr>
        <w:t>/ prevención de riesgos</w:t>
      </w:r>
    </w:p>
    <w:p w14:paraId="4F0187A5" w14:textId="77777777" w:rsidR="009E5F1E" w:rsidRPr="00193CDF" w:rsidRDefault="009E5F1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</w:p>
    <w:p w14:paraId="08BD9D36" w14:textId="77777777" w:rsidR="00984C21" w:rsidRPr="00B82D3E" w:rsidRDefault="00805B1C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bookmarkStart w:id="17" w:name="Obligaciones_fiscales"/>
      <w:bookmarkEnd w:id="17"/>
      <w:r w:rsidRPr="00193CDF">
        <w:rPr>
          <w:b/>
          <w:bCs/>
          <w:color w:val="E6901E"/>
          <w:sz w:val="28"/>
          <w:lang w:val="es-ES"/>
        </w:rPr>
        <w:t>4.3. OBLIGACION</w:t>
      </w:r>
      <w:r w:rsidR="00B82D3E">
        <w:rPr>
          <w:b/>
          <w:bCs/>
          <w:color w:val="E6901E"/>
          <w:sz w:val="28"/>
          <w:lang w:val="es-ES"/>
        </w:rPr>
        <w:t>E</w:t>
      </w:r>
      <w:r w:rsidRPr="00193CDF">
        <w:rPr>
          <w:b/>
          <w:bCs/>
          <w:color w:val="E6901E"/>
          <w:sz w:val="28"/>
          <w:lang w:val="es-ES"/>
        </w:rPr>
        <w:t>S FISCAL</w:t>
      </w:r>
      <w:r w:rsidR="00B82D3E">
        <w:rPr>
          <w:b/>
          <w:bCs/>
          <w:color w:val="E6901E"/>
          <w:sz w:val="28"/>
          <w:lang w:val="es-ES"/>
        </w:rPr>
        <w:t>E</w:t>
      </w:r>
      <w:r w:rsidRPr="00193CDF">
        <w:rPr>
          <w:b/>
          <w:bCs/>
          <w:color w:val="E6901E"/>
          <w:sz w:val="28"/>
          <w:lang w:val="es-ES"/>
        </w:rPr>
        <w:t xml:space="preserve">S </w:t>
      </w:r>
    </w:p>
    <w:p w14:paraId="6D44D30B" w14:textId="77777777" w:rsidR="0022639D" w:rsidRPr="00193CDF" w:rsidRDefault="0022639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E6901E"/>
          <w:szCs w:val="20"/>
          <w:lang w:val="es-ES"/>
        </w:rPr>
      </w:pPr>
    </w:p>
    <w:p w14:paraId="04613035" w14:textId="77777777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>Impuestos y tasas</w:t>
      </w:r>
    </w:p>
    <w:p w14:paraId="1F830140" w14:textId="77777777" w:rsidR="0081382F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 xml:space="preserve">Qué impuestos y tasas debes pagar: </w:t>
      </w:r>
      <w:r w:rsidR="000704F9" w:rsidRPr="00193CDF">
        <w:rPr>
          <w:color w:val="000000"/>
          <w:sz w:val="20"/>
          <w:szCs w:val="17"/>
          <w:shd w:val="clear" w:color="auto" w:fill="FFFFFF"/>
          <w:lang w:val="es-ES"/>
        </w:rPr>
        <w:t>IRPF, IS, I</w:t>
      </w:r>
      <w:r w:rsidR="00D73DF1" w:rsidRPr="00193CDF">
        <w:rPr>
          <w:color w:val="000000"/>
          <w:sz w:val="20"/>
          <w:szCs w:val="17"/>
          <w:shd w:val="clear" w:color="auto" w:fill="FFFFFF"/>
          <w:lang w:val="es-ES"/>
        </w:rPr>
        <w:t>BI</w:t>
      </w:r>
      <w:r w:rsidR="000704F9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</w:t>
      </w:r>
      <w:r w:rsidR="009D2053">
        <w:rPr>
          <w:color w:val="000000"/>
          <w:sz w:val="20"/>
          <w:szCs w:val="17"/>
          <w:shd w:val="clear" w:color="auto" w:fill="FFFFFF"/>
          <w:lang w:val="es-ES"/>
        </w:rPr>
        <w:t>residuos</w:t>
      </w:r>
      <w:r w:rsidR="003F125E" w:rsidRPr="00193CDF">
        <w:rPr>
          <w:color w:val="000000"/>
          <w:sz w:val="20"/>
          <w:szCs w:val="17"/>
          <w:shd w:val="clear" w:color="auto" w:fill="FFFFFF"/>
          <w:lang w:val="es-ES"/>
        </w:rPr>
        <w:t>...</w:t>
      </w:r>
      <w:r w:rsidR="0081382F" w:rsidRPr="00193CDF">
        <w:rPr>
          <w:color w:val="000000"/>
          <w:sz w:val="20"/>
          <w:szCs w:val="17"/>
          <w:shd w:val="clear" w:color="auto" w:fill="FFFFFF"/>
          <w:lang w:val="es-ES"/>
        </w:rPr>
        <w:t>.</w:t>
      </w:r>
    </w:p>
    <w:p w14:paraId="7FD3BD3A" w14:textId="77777777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Consulta pos</w:t>
      </w:r>
      <w:r w:rsidR="0081382F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ibles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>bonificaciones</w:t>
      </w:r>
      <w:r w:rsidR="0081382F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local</w:t>
      </w:r>
      <w:r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 xml:space="preserve">s en la </w:t>
      </w:r>
      <w:r w:rsidR="00EF69C7">
        <w:rPr>
          <w:b/>
          <w:color w:val="000000"/>
          <w:sz w:val="20"/>
          <w:szCs w:val="17"/>
          <w:lang w:val="es-ES"/>
        </w:rPr>
        <w:t>OME (Oficina Mataró Empresa)</w:t>
      </w:r>
    </w:p>
    <w:p w14:paraId="790F571F" w14:textId="77777777" w:rsidR="00662A8A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r w:rsidRPr="00193CDF">
        <w:rPr>
          <w:rFonts w:cs="Arial"/>
          <w:sz w:val="24"/>
          <w:szCs w:val="24"/>
          <w:lang w:val="es-ES"/>
        </w:rPr>
        <w:t> </w:t>
      </w:r>
    </w:p>
    <w:p w14:paraId="5C8E469B" w14:textId="77777777" w:rsidR="00805B1C" w:rsidRPr="00193CDF" w:rsidRDefault="00B82D3E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bookmarkStart w:id="18" w:name="Permisos,_licencias_y_documentación_ofic"/>
      <w:bookmarkEnd w:id="18"/>
      <w:r>
        <w:rPr>
          <w:b/>
          <w:bCs/>
          <w:color w:val="E6901E"/>
          <w:sz w:val="28"/>
          <w:lang w:val="es-ES"/>
        </w:rPr>
        <w:t>4.4. PERMISOS, LICENCIAS Y</w:t>
      </w:r>
      <w:r w:rsidR="00805B1C" w:rsidRPr="00193CDF">
        <w:rPr>
          <w:b/>
          <w:bCs/>
          <w:color w:val="E6901E"/>
          <w:sz w:val="28"/>
          <w:lang w:val="es-ES"/>
        </w:rPr>
        <w:t xml:space="preserve"> DOCUMENTACIÓ</w:t>
      </w:r>
      <w:r>
        <w:rPr>
          <w:b/>
          <w:bCs/>
          <w:color w:val="E6901E"/>
          <w:sz w:val="28"/>
          <w:lang w:val="es-ES"/>
        </w:rPr>
        <w:t>N</w:t>
      </w:r>
      <w:r w:rsidR="00805B1C" w:rsidRPr="00193CDF">
        <w:rPr>
          <w:b/>
          <w:bCs/>
          <w:color w:val="E6901E"/>
          <w:sz w:val="28"/>
          <w:lang w:val="es-ES"/>
        </w:rPr>
        <w:t xml:space="preserve"> OFICIAL </w:t>
      </w:r>
    </w:p>
    <w:p w14:paraId="59379C5F" w14:textId="77777777" w:rsidR="00984C21" w:rsidRPr="00193CDF" w:rsidRDefault="00984C2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4576D036" w14:textId="77777777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>Permisos y</w:t>
      </w:r>
      <w:r w:rsidR="00FC4A6D" w:rsidRPr="00193CDF">
        <w:rPr>
          <w:rFonts w:cs="Verdana"/>
          <w:b/>
          <w:bCs/>
          <w:szCs w:val="20"/>
          <w:lang w:val="es-ES"/>
        </w:rPr>
        <w:t xml:space="preserve"> </w:t>
      </w:r>
      <w:r w:rsidRPr="00193CDF">
        <w:rPr>
          <w:rFonts w:cs="Verdana"/>
          <w:b/>
          <w:bCs/>
          <w:szCs w:val="20"/>
          <w:lang w:val="es-ES"/>
        </w:rPr>
        <w:t>licencias</w:t>
      </w:r>
    </w:p>
    <w:p w14:paraId="7A1E9070" w14:textId="77777777" w:rsidR="00CA4D06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Qué permisos y</w:t>
      </w:r>
      <w:r w:rsidR="00D03D3B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>licencias necesitas para el desarrollo de tu actividad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 xml:space="preserve">. Consulta en la </w:t>
      </w:r>
      <w:r w:rsidR="00EF69C7">
        <w:rPr>
          <w:b/>
          <w:color w:val="000000"/>
          <w:sz w:val="20"/>
          <w:szCs w:val="17"/>
          <w:lang w:val="es-ES"/>
        </w:rPr>
        <w:t>OME (Oficina Mataró Empresa)</w:t>
      </w:r>
    </w:p>
    <w:p w14:paraId="01981D51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43A94D05" w14:textId="77777777" w:rsidR="0022639D" w:rsidRPr="00193CDF" w:rsidRDefault="0022639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50FC932E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Documentació</w:t>
      </w:r>
      <w:r w:rsidR="00B82D3E">
        <w:rPr>
          <w:rFonts w:cs="Verdana"/>
          <w:b/>
          <w:bCs/>
          <w:szCs w:val="20"/>
          <w:lang w:val="es-ES"/>
        </w:rPr>
        <w:t>n</w:t>
      </w:r>
      <w:r w:rsidRPr="00193CDF">
        <w:rPr>
          <w:rFonts w:cs="Verdana"/>
          <w:b/>
          <w:bCs/>
          <w:szCs w:val="20"/>
          <w:lang w:val="es-ES"/>
        </w:rPr>
        <w:t xml:space="preserve"> oficial</w:t>
      </w:r>
    </w:p>
    <w:p w14:paraId="04A73344" w14:textId="77777777" w:rsidR="008C30BC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</w:pPr>
      <w:r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Qué</w:t>
      </w:r>
      <w:r w:rsidR="00D03D3B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 documentació</w:t>
      </w:r>
      <w:r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n oficial necesitas para el desarrollo de la actividad </w:t>
      </w:r>
      <w:bookmarkStart w:id="19" w:name="Cobertura_de_responsabilidades"/>
      <w:bookmarkEnd w:id="19"/>
    </w:p>
    <w:p w14:paraId="1D666C3B" w14:textId="77777777" w:rsidR="00B82D3E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FF0000"/>
          <w:lang w:val="es-ES"/>
        </w:rPr>
      </w:pPr>
    </w:p>
    <w:p w14:paraId="7D52D392" w14:textId="77777777" w:rsidR="001F19F6" w:rsidRPr="00193CDF" w:rsidRDefault="00B82D3E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r>
        <w:rPr>
          <w:b/>
          <w:bCs/>
          <w:color w:val="E6901E"/>
          <w:sz w:val="28"/>
          <w:lang w:val="es-ES"/>
        </w:rPr>
        <w:t>4.5. COBERTURA DE RESPONSABILIDADE</w:t>
      </w:r>
      <w:r w:rsidR="001F19F6" w:rsidRPr="00193CDF">
        <w:rPr>
          <w:b/>
          <w:bCs/>
          <w:color w:val="E6901E"/>
          <w:sz w:val="28"/>
          <w:lang w:val="es-ES"/>
        </w:rPr>
        <w:t xml:space="preserve">S </w:t>
      </w:r>
    </w:p>
    <w:p w14:paraId="6D8B7475" w14:textId="77777777" w:rsidR="00984C21" w:rsidRPr="00193CDF" w:rsidRDefault="00984C2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19FFA66A" w14:textId="77777777" w:rsidR="00FC4A6D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>Seguros</w:t>
      </w:r>
    </w:p>
    <w:p w14:paraId="7F9FF85C" w14:textId="77777777" w:rsidR="0072639A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</w:pPr>
      <w:r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Necesitas contra</w:t>
      </w:r>
      <w:r w:rsidR="00D03D3B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tar </w:t>
      </w:r>
      <w:r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>algún</w:t>
      </w:r>
      <w:r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 tipo de seguro</w:t>
      </w:r>
      <w:r w:rsidR="00FC4A6D" w:rsidRPr="00193CDF">
        <w:rPr>
          <w:rFonts w:cs="Arial"/>
          <w:i/>
          <w:sz w:val="20"/>
          <w:szCs w:val="17"/>
          <w:lang w:val="es-ES"/>
        </w:rPr>
        <w:t> </w:t>
      </w:r>
      <w:r w:rsidR="00CA4D06" w:rsidRPr="00193CDF">
        <w:rPr>
          <w:rStyle w:val="text"/>
          <w:rFonts w:cstheme="minorBidi"/>
          <w:color w:val="000000"/>
          <w:sz w:val="20"/>
          <w:szCs w:val="17"/>
          <w:shd w:val="clear" w:color="auto" w:fill="FFFFFF"/>
          <w:lang w:val="es-ES"/>
        </w:rPr>
        <w:t xml:space="preserve"> </w:t>
      </w:r>
    </w:p>
    <w:p w14:paraId="3707E90B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Style w:val="text"/>
          <w:rFonts w:cstheme="minorBidi"/>
          <w:color w:val="000000"/>
          <w:sz w:val="17"/>
          <w:szCs w:val="17"/>
          <w:shd w:val="clear" w:color="auto" w:fill="FFFFFF"/>
          <w:lang w:val="es-ES"/>
        </w:rPr>
      </w:pPr>
    </w:p>
    <w:p w14:paraId="45841C25" w14:textId="77777777" w:rsidR="001F19F6" w:rsidRPr="00193CDF" w:rsidRDefault="001F19F6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bookmarkStart w:id="20" w:name="Patentes,_marcas_y_otros_tipos_de_regist"/>
      <w:bookmarkEnd w:id="20"/>
      <w:r w:rsidRPr="00193CDF">
        <w:rPr>
          <w:b/>
          <w:bCs/>
          <w:color w:val="E6901E"/>
          <w:sz w:val="28"/>
          <w:lang w:val="es-ES"/>
        </w:rPr>
        <w:t xml:space="preserve">4.6. NORMATIVA </w:t>
      </w:r>
    </w:p>
    <w:p w14:paraId="7838866A" w14:textId="77777777" w:rsidR="00946555" w:rsidRPr="00193CDF" w:rsidRDefault="00B82D3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Cuál es la</w:t>
      </w:r>
      <w:r w:rsidR="007E5D51" w:rsidRPr="00193CDF">
        <w:rPr>
          <w:color w:val="000000"/>
          <w:sz w:val="20"/>
          <w:szCs w:val="17"/>
          <w:shd w:val="clear" w:color="auto" w:fill="FFFFFF"/>
          <w:lang w:val="es-ES"/>
        </w:rPr>
        <w:t> normat</w:t>
      </w:r>
      <w:r>
        <w:rPr>
          <w:color w:val="000000"/>
          <w:sz w:val="20"/>
          <w:szCs w:val="17"/>
          <w:shd w:val="clear" w:color="auto" w:fill="FFFFFF"/>
          <w:lang w:val="es-ES"/>
        </w:rPr>
        <w:t>iva aplicable a la tu empresa o actividad</w:t>
      </w:r>
      <w:r w:rsidR="00EF69C7">
        <w:rPr>
          <w:color w:val="000000"/>
          <w:sz w:val="20"/>
          <w:szCs w:val="17"/>
          <w:shd w:val="clear" w:color="auto" w:fill="FFFFFF"/>
          <w:lang w:val="es-ES"/>
        </w:rPr>
        <w:t>.</w:t>
      </w:r>
      <w:r w:rsidR="0066726F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S</w:t>
      </w:r>
      <w:r>
        <w:rPr>
          <w:color w:val="000000"/>
          <w:sz w:val="20"/>
          <w:szCs w:val="17"/>
          <w:shd w:val="clear" w:color="auto" w:fill="FFFFFF"/>
          <w:lang w:val="es-ES"/>
        </w:rPr>
        <w:t>eguridad en el trabajo</w:t>
      </w:r>
      <w:r w:rsidR="00BD1734" w:rsidRPr="00193CDF">
        <w:rPr>
          <w:color w:val="000000"/>
          <w:sz w:val="20"/>
          <w:szCs w:val="17"/>
          <w:shd w:val="clear" w:color="auto" w:fill="FFFFFF"/>
          <w:lang w:val="es-ES"/>
        </w:rPr>
        <w:t>, medi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BD17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ambient</w:t>
      </w:r>
      <w:r>
        <w:rPr>
          <w:color w:val="000000"/>
          <w:sz w:val="20"/>
          <w:szCs w:val="17"/>
          <w:shd w:val="clear" w:color="auto" w:fill="FFFFFF"/>
          <w:lang w:val="es-ES"/>
        </w:rPr>
        <w:t>e</w:t>
      </w:r>
      <w:r w:rsidR="00BD1734" w:rsidRPr="00193CDF">
        <w:rPr>
          <w:color w:val="000000"/>
          <w:sz w:val="20"/>
          <w:szCs w:val="17"/>
          <w:shd w:val="clear" w:color="auto" w:fill="FFFFFF"/>
          <w:lang w:val="es-ES"/>
        </w:rPr>
        <w:t>, gestió</w:t>
      </w:r>
      <w:r>
        <w:rPr>
          <w:color w:val="000000"/>
          <w:sz w:val="20"/>
          <w:szCs w:val="17"/>
          <w:shd w:val="clear" w:color="auto" w:fill="FFFFFF"/>
          <w:lang w:val="es-ES"/>
        </w:rPr>
        <w:t>n</w:t>
      </w:r>
      <w:r w:rsidR="00BD17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66726F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de </w:t>
      </w:r>
      <w:r w:rsidR="00BD1734" w:rsidRPr="00193CDF">
        <w:rPr>
          <w:color w:val="000000"/>
          <w:sz w:val="20"/>
          <w:szCs w:val="17"/>
          <w:shd w:val="clear" w:color="auto" w:fill="FFFFFF"/>
          <w:lang w:val="es-ES"/>
        </w:rPr>
        <w:t>residu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BD1734" w:rsidRPr="00193CDF">
        <w:rPr>
          <w:color w:val="000000"/>
          <w:sz w:val="20"/>
          <w:szCs w:val="17"/>
          <w:shd w:val="clear" w:color="auto" w:fill="FFFFFF"/>
          <w:lang w:val="es-ES"/>
        </w:rPr>
        <w:t>s, prevenció</w:t>
      </w:r>
      <w:r>
        <w:rPr>
          <w:color w:val="000000"/>
          <w:sz w:val="20"/>
          <w:szCs w:val="17"/>
          <w:shd w:val="clear" w:color="auto" w:fill="FFFFFF"/>
          <w:lang w:val="es-ES"/>
        </w:rPr>
        <w:t>n de riesgos</w:t>
      </w:r>
      <w:r w:rsidR="00BD1734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, LOPD, LSI, </w:t>
      </w:r>
      <w:r w:rsidR="0066726F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etc. </w:t>
      </w:r>
    </w:p>
    <w:p w14:paraId="2B897B95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18"/>
          <w:szCs w:val="20"/>
          <w:shd w:val="clear" w:color="auto" w:fill="FFFFFF"/>
          <w:lang w:val="es-ES"/>
        </w:rPr>
      </w:pPr>
    </w:p>
    <w:p w14:paraId="5456CC55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sz w:val="32"/>
          <w:szCs w:val="24"/>
          <w:lang w:val="es-ES"/>
        </w:rPr>
      </w:pPr>
      <w:bookmarkStart w:id="21" w:name="Económico-financiera"/>
      <w:bookmarkEnd w:id="21"/>
    </w:p>
    <w:p w14:paraId="20E9C47A" w14:textId="77777777" w:rsidR="00FC4A6D" w:rsidRPr="00193CDF" w:rsidRDefault="00F97122" w:rsidP="00CD3EDD">
      <w:pPr>
        <w:shd w:val="clear" w:color="auto" w:fill="EDA021"/>
        <w:spacing w:after="0" w:line="0" w:lineRule="atLeast"/>
        <w:jc w:val="both"/>
        <w:outlineLvl w:val="0"/>
        <w:rPr>
          <w:b/>
          <w:bCs/>
          <w:color w:val="FFFFFF" w:themeColor="background1"/>
          <w:sz w:val="36"/>
          <w:szCs w:val="32"/>
          <w:lang w:val="es-ES"/>
        </w:rPr>
      </w:pPr>
      <w:r w:rsidRPr="00193CDF">
        <w:rPr>
          <w:b/>
          <w:bCs/>
          <w:color w:val="FFFFFF" w:themeColor="background1"/>
          <w:sz w:val="36"/>
          <w:szCs w:val="32"/>
          <w:lang w:val="es-ES"/>
        </w:rPr>
        <w:t>5</w:t>
      </w:r>
      <w:r w:rsidR="00FC4A6D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. </w:t>
      </w:r>
      <w:r w:rsidR="00B82D3E" w:rsidRPr="00193CDF">
        <w:rPr>
          <w:b/>
          <w:bCs/>
          <w:color w:val="FFFFFF" w:themeColor="background1"/>
          <w:sz w:val="36"/>
          <w:szCs w:val="32"/>
          <w:lang w:val="es-ES"/>
        </w:rPr>
        <w:t>Económico</w:t>
      </w:r>
      <w:r w:rsidR="00FC4A6D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 </w:t>
      </w:r>
      <w:r w:rsidR="00E74C33" w:rsidRPr="00193CDF">
        <w:rPr>
          <w:b/>
          <w:bCs/>
          <w:color w:val="FFFFFF" w:themeColor="background1"/>
          <w:sz w:val="36"/>
          <w:szCs w:val="32"/>
          <w:lang w:val="es-ES"/>
        </w:rPr>
        <w:t>–</w:t>
      </w:r>
      <w:r w:rsidR="00FC4A6D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 </w:t>
      </w:r>
      <w:r w:rsidR="00B82D3E" w:rsidRPr="00193CDF">
        <w:rPr>
          <w:b/>
          <w:bCs/>
          <w:color w:val="FFFFFF" w:themeColor="background1"/>
          <w:sz w:val="36"/>
          <w:szCs w:val="32"/>
          <w:lang w:val="es-ES"/>
        </w:rPr>
        <w:t>financiero</w:t>
      </w:r>
    </w:p>
    <w:p w14:paraId="43234FDE" w14:textId="77777777" w:rsidR="00C9742B" w:rsidRPr="00193CDF" w:rsidRDefault="00C9742B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17"/>
          <w:shd w:val="clear" w:color="auto" w:fill="FFFFFF"/>
          <w:lang w:val="es-ES"/>
        </w:rPr>
      </w:pPr>
    </w:p>
    <w:p w14:paraId="3CBBBF6E" w14:textId="77777777" w:rsidR="00FC4A6D" w:rsidRPr="00193CDF" w:rsidRDefault="00BD1734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17"/>
          <w:shd w:val="clear" w:color="auto" w:fill="FFFFFF"/>
          <w:lang w:val="es-ES"/>
        </w:rPr>
      </w:pPr>
      <w:r w:rsidRPr="00193CDF">
        <w:rPr>
          <w:sz w:val="20"/>
          <w:szCs w:val="17"/>
          <w:shd w:val="clear" w:color="auto" w:fill="FFFFFF"/>
          <w:lang w:val="es-ES"/>
        </w:rPr>
        <w:t>Anali</w:t>
      </w:r>
      <w:r w:rsidR="003F125E" w:rsidRPr="00193CDF">
        <w:rPr>
          <w:sz w:val="20"/>
          <w:szCs w:val="17"/>
          <w:shd w:val="clear" w:color="auto" w:fill="FFFFFF"/>
          <w:lang w:val="es-ES"/>
        </w:rPr>
        <w:t>za</w:t>
      </w:r>
      <w:r w:rsidRPr="00193CDF">
        <w:rPr>
          <w:sz w:val="20"/>
          <w:szCs w:val="17"/>
          <w:shd w:val="clear" w:color="auto" w:fill="FFFFFF"/>
          <w:lang w:val="es-ES"/>
        </w:rPr>
        <w:t xml:space="preserve"> la v</w:t>
      </w:r>
      <w:r w:rsidR="00B82D3E">
        <w:rPr>
          <w:sz w:val="20"/>
          <w:szCs w:val="17"/>
          <w:shd w:val="clear" w:color="auto" w:fill="FFFFFF"/>
          <w:lang w:val="es-ES"/>
        </w:rPr>
        <w:t>iabilidad</w:t>
      </w:r>
      <w:r w:rsidR="00BB1CB2" w:rsidRPr="00193CDF">
        <w:rPr>
          <w:sz w:val="20"/>
          <w:szCs w:val="17"/>
          <w:shd w:val="clear" w:color="auto" w:fill="FFFFFF"/>
          <w:lang w:val="es-ES"/>
        </w:rPr>
        <w:t xml:space="preserve"> </w:t>
      </w:r>
      <w:r w:rsidR="00B82D3E" w:rsidRPr="00193CDF">
        <w:rPr>
          <w:sz w:val="20"/>
          <w:szCs w:val="17"/>
          <w:shd w:val="clear" w:color="auto" w:fill="FFFFFF"/>
          <w:lang w:val="es-ES"/>
        </w:rPr>
        <w:t>económica</w:t>
      </w:r>
      <w:r w:rsidR="00B82D3E">
        <w:rPr>
          <w:sz w:val="20"/>
          <w:szCs w:val="17"/>
          <w:shd w:val="clear" w:color="auto" w:fill="FFFFFF"/>
          <w:lang w:val="es-ES"/>
        </w:rPr>
        <w:t xml:space="preserve"> y</w:t>
      </w:r>
      <w:r w:rsidRPr="00193CDF">
        <w:rPr>
          <w:sz w:val="20"/>
          <w:szCs w:val="17"/>
          <w:shd w:val="clear" w:color="auto" w:fill="FFFFFF"/>
          <w:lang w:val="es-ES"/>
        </w:rPr>
        <w:t xml:space="preserve"> </w:t>
      </w:r>
      <w:r w:rsidR="00B82D3E" w:rsidRPr="00193CDF">
        <w:rPr>
          <w:sz w:val="20"/>
          <w:szCs w:val="17"/>
          <w:shd w:val="clear" w:color="auto" w:fill="FFFFFF"/>
          <w:lang w:val="es-ES"/>
        </w:rPr>
        <w:t>financiera</w:t>
      </w:r>
      <w:r w:rsidR="00B82D3E">
        <w:rPr>
          <w:sz w:val="20"/>
          <w:szCs w:val="17"/>
          <w:shd w:val="clear" w:color="auto" w:fill="FFFFFF"/>
          <w:lang w:val="es-ES"/>
        </w:rPr>
        <w:t xml:space="preserve"> del proyecto</w:t>
      </w:r>
      <w:r w:rsidRPr="00193CDF">
        <w:rPr>
          <w:sz w:val="20"/>
          <w:szCs w:val="17"/>
          <w:shd w:val="clear" w:color="auto" w:fill="FFFFFF"/>
          <w:lang w:val="es-ES"/>
        </w:rPr>
        <w:t xml:space="preserve"> </w:t>
      </w:r>
      <w:r w:rsidR="00B82D3E">
        <w:rPr>
          <w:sz w:val="20"/>
          <w:szCs w:val="17"/>
          <w:shd w:val="clear" w:color="auto" w:fill="FFFFFF"/>
          <w:lang w:val="es-ES"/>
        </w:rPr>
        <w:t xml:space="preserve">mediante una hoja de cálculo que te proporcionamos para facilitar la </w:t>
      </w:r>
      <w:r w:rsidR="00BB1CB2" w:rsidRPr="00193CDF">
        <w:rPr>
          <w:sz w:val="20"/>
          <w:szCs w:val="17"/>
          <w:shd w:val="clear" w:color="auto" w:fill="FFFFFF"/>
          <w:lang w:val="es-ES"/>
        </w:rPr>
        <w:t>elaboració</w:t>
      </w:r>
      <w:r w:rsidR="00B82D3E">
        <w:rPr>
          <w:sz w:val="20"/>
          <w:szCs w:val="17"/>
          <w:shd w:val="clear" w:color="auto" w:fill="FFFFFF"/>
          <w:lang w:val="es-ES"/>
        </w:rPr>
        <w:t xml:space="preserve">n de este apartado </w:t>
      </w:r>
      <w:r w:rsidR="00EB64FA" w:rsidRPr="00193CDF">
        <w:rPr>
          <w:sz w:val="20"/>
          <w:szCs w:val="17"/>
          <w:shd w:val="clear" w:color="auto" w:fill="FFFFFF"/>
          <w:lang w:val="es-ES"/>
        </w:rPr>
        <w:t xml:space="preserve"> </w:t>
      </w:r>
    </w:p>
    <w:p w14:paraId="09ABB941" w14:textId="77777777" w:rsidR="00BB1CB2" w:rsidRPr="00193CDF" w:rsidRDefault="00BB1CB2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20"/>
          <w:shd w:val="clear" w:color="auto" w:fill="FFFFFF"/>
          <w:lang w:val="es-ES"/>
        </w:rPr>
      </w:pPr>
    </w:p>
    <w:p w14:paraId="1BEEA15F" w14:textId="77777777" w:rsidR="001F19F6" w:rsidRPr="00193CDF" w:rsidRDefault="001F19F6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bookmarkStart w:id="22" w:name="Sistema_de_cobros_y_pagos"/>
      <w:bookmarkEnd w:id="22"/>
      <w:r w:rsidRPr="00193CDF">
        <w:rPr>
          <w:b/>
          <w:bCs/>
          <w:color w:val="E6901E"/>
          <w:sz w:val="28"/>
          <w:lang w:val="es-ES"/>
        </w:rPr>
        <w:t>5.1 PLA</w:t>
      </w:r>
      <w:r w:rsidR="00B82D3E">
        <w:rPr>
          <w:b/>
          <w:bCs/>
          <w:color w:val="E6901E"/>
          <w:sz w:val="28"/>
          <w:lang w:val="es-ES"/>
        </w:rPr>
        <w:t xml:space="preserve">N DE </w:t>
      </w:r>
      <w:r w:rsidRPr="00193CDF">
        <w:rPr>
          <w:b/>
          <w:bCs/>
          <w:color w:val="E6901E"/>
          <w:sz w:val="28"/>
          <w:lang w:val="es-ES"/>
        </w:rPr>
        <w:t>INVERSIÓ</w:t>
      </w:r>
      <w:r w:rsidR="00B82D3E">
        <w:rPr>
          <w:b/>
          <w:bCs/>
          <w:color w:val="E6901E"/>
          <w:sz w:val="28"/>
          <w:lang w:val="es-ES"/>
        </w:rPr>
        <w:t xml:space="preserve">N Y FINANCIACIÓN INICIAL </w:t>
      </w:r>
    </w:p>
    <w:p w14:paraId="2CB17A2D" w14:textId="77777777" w:rsidR="00881FF1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20"/>
          <w:shd w:val="clear" w:color="auto" w:fill="FFFFFF"/>
          <w:lang w:val="es-ES"/>
        </w:rPr>
      </w:pPr>
      <w:r>
        <w:rPr>
          <w:sz w:val="20"/>
          <w:szCs w:val="17"/>
          <w:shd w:val="clear" w:color="auto" w:fill="FFFFFF"/>
          <w:lang w:val="es-ES"/>
        </w:rPr>
        <w:t>Recoge la inversión en activo fijo y circulante nece</w:t>
      </w:r>
      <w:r w:rsidR="00B207B4">
        <w:rPr>
          <w:sz w:val="20"/>
          <w:szCs w:val="17"/>
          <w:shd w:val="clear" w:color="auto" w:fill="FFFFFF"/>
          <w:lang w:val="es-ES"/>
        </w:rPr>
        <w:t>sario para iniciar la actividad</w:t>
      </w:r>
      <w:r>
        <w:rPr>
          <w:sz w:val="20"/>
          <w:szCs w:val="17"/>
          <w:shd w:val="clear" w:color="auto" w:fill="FFFFFF"/>
          <w:lang w:val="es-ES"/>
        </w:rPr>
        <w:t xml:space="preserve"> </w:t>
      </w:r>
    </w:p>
    <w:p w14:paraId="2FA8E0D2" w14:textId="77777777" w:rsidR="00B207B4" w:rsidRDefault="00B207B4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</w:p>
    <w:p w14:paraId="7CC5B546" w14:textId="77777777" w:rsidR="001F19F6" w:rsidRPr="00193CDF" w:rsidRDefault="00453B26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r>
        <w:rPr>
          <w:b/>
          <w:bCs/>
          <w:color w:val="E6901E"/>
          <w:sz w:val="28"/>
          <w:lang w:val="es-ES"/>
        </w:rPr>
        <w:t>5.2 CUENTA</w:t>
      </w:r>
      <w:r w:rsidR="001F19F6" w:rsidRPr="00193CDF">
        <w:rPr>
          <w:b/>
          <w:bCs/>
          <w:color w:val="E6901E"/>
          <w:sz w:val="28"/>
          <w:lang w:val="es-ES"/>
        </w:rPr>
        <w:t xml:space="preserve"> DE RESULTA</w:t>
      </w:r>
      <w:r>
        <w:rPr>
          <w:b/>
          <w:bCs/>
          <w:color w:val="E6901E"/>
          <w:sz w:val="28"/>
          <w:lang w:val="es-ES"/>
        </w:rPr>
        <w:t>DOS</w:t>
      </w:r>
    </w:p>
    <w:p w14:paraId="47C8283A" w14:textId="77777777" w:rsidR="00BB1CB2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17"/>
          <w:shd w:val="clear" w:color="auto" w:fill="FFFFFF"/>
          <w:lang w:val="es-ES"/>
        </w:rPr>
      </w:pPr>
      <w:r>
        <w:rPr>
          <w:sz w:val="20"/>
          <w:szCs w:val="17"/>
          <w:shd w:val="clear" w:color="auto" w:fill="FFFFFF"/>
          <w:lang w:val="es-ES"/>
        </w:rPr>
        <w:t xml:space="preserve">Recoge todos los ingresos y gastos que soportará la empresa </w:t>
      </w:r>
      <w:r w:rsidR="00DE01CD" w:rsidRPr="00193CDF">
        <w:rPr>
          <w:sz w:val="20"/>
          <w:szCs w:val="17"/>
          <w:shd w:val="clear" w:color="auto" w:fill="FFFFFF"/>
          <w:lang w:val="es-ES"/>
        </w:rPr>
        <w:t xml:space="preserve"> </w:t>
      </w:r>
    </w:p>
    <w:p w14:paraId="64BC2531" w14:textId="77777777" w:rsidR="00881FF1" w:rsidRPr="00193CDF" w:rsidRDefault="00881FF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20"/>
          <w:shd w:val="clear" w:color="auto" w:fill="FFFFFF"/>
          <w:lang w:val="es-ES"/>
        </w:rPr>
      </w:pPr>
    </w:p>
    <w:p w14:paraId="20EBA6C3" w14:textId="77777777" w:rsidR="001F19F6" w:rsidRPr="00193CDF" w:rsidRDefault="001F19F6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r w:rsidRPr="00193CDF">
        <w:rPr>
          <w:b/>
          <w:bCs/>
          <w:color w:val="E6901E"/>
          <w:sz w:val="28"/>
          <w:lang w:val="es-ES"/>
        </w:rPr>
        <w:t>5.3 PLA</w:t>
      </w:r>
      <w:r w:rsidR="00453B26">
        <w:rPr>
          <w:b/>
          <w:bCs/>
          <w:color w:val="E6901E"/>
          <w:sz w:val="28"/>
          <w:lang w:val="es-ES"/>
        </w:rPr>
        <w:t>N DE T</w:t>
      </w:r>
      <w:r w:rsidRPr="00193CDF">
        <w:rPr>
          <w:b/>
          <w:bCs/>
          <w:color w:val="E6901E"/>
          <w:sz w:val="28"/>
          <w:lang w:val="es-ES"/>
        </w:rPr>
        <w:t>ESORERIA</w:t>
      </w:r>
    </w:p>
    <w:p w14:paraId="0B695824" w14:textId="77777777" w:rsidR="00BB1CB2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17"/>
          <w:shd w:val="clear" w:color="auto" w:fill="FFFFFF"/>
          <w:lang w:val="es-ES"/>
        </w:rPr>
      </w:pPr>
      <w:r>
        <w:rPr>
          <w:sz w:val="20"/>
          <w:szCs w:val="17"/>
          <w:shd w:val="clear" w:color="auto" w:fill="FFFFFF"/>
          <w:lang w:val="es-ES"/>
        </w:rPr>
        <w:t>Recoge</w:t>
      </w:r>
      <w:r w:rsidR="00DE01CD" w:rsidRPr="00193CDF">
        <w:rPr>
          <w:sz w:val="20"/>
          <w:szCs w:val="17"/>
          <w:shd w:val="clear" w:color="auto" w:fill="FFFFFF"/>
          <w:lang w:val="es-ES"/>
        </w:rPr>
        <w:t xml:space="preserve"> la</w:t>
      </w:r>
      <w:r w:rsidR="00BB1CB2" w:rsidRPr="00193CDF">
        <w:rPr>
          <w:sz w:val="20"/>
          <w:szCs w:val="17"/>
          <w:shd w:val="clear" w:color="auto" w:fill="FFFFFF"/>
          <w:lang w:val="es-ES"/>
        </w:rPr>
        <w:t xml:space="preserve"> previsió</w:t>
      </w:r>
      <w:r>
        <w:rPr>
          <w:sz w:val="20"/>
          <w:szCs w:val="17"/>
          <w:shd w:val="clear" w:color="auto" w:fill="FFFFFF"/>
          <w:lang w:val="es-ES"/>
        </w:rPr>
        <w:t>n del</w:t>
      </w:r>
      <w:r w:rsidR="00BB1CB2" w:rsidRPr="00193CDF">
        <w:rPr>
          <w:sz w:val="20"/>
          <w:szCs w:val="17"/>
          <w:shd w:val="clear" w:color="auto" w:fill="FFFFFF"/>
          <w:lang w:val="es-ES"/>
        </w:rPr>
        <w:t xml:space="preserve"> cobr</w:t>
      </w:r>
      <w:r>
        <w:rPr>
          <w:sz w:val="20"/>
          <w:szCs w:val="17"/>
          <w:shd w:val="clear" w:color="auto" w:fill="FFFFFF"/>
          <w:lang w:val="es-ES"/>
        </w:rPr>
        <w:t>o y</w:t>
      </w:r>
      <w:r w:rsidR="00BB1CB2" w:rsidRPr="00193CDF">
        <w:rPr>
          <w:sz w:val="20"/>
          <w:szCs w:val="17"/>
          <w:shd w:val="clear" w:color="auto" w:fill="FFFFFF"/>
          <w:lang w:val="es-ES"/>
        </w:rPr>
        <w:t xml:space="preserve"> pag</w:t>
      </w:r>
      <w:r w:rsidR="00B207B4">
        <w:rPr>
          <w:sz w:val="20"/>
          <w:szCs w:val="17"/>
          <w:shd w:val="clear" w:color="auto" w:fill="FFFFFF"/>
          <w:lang w:val="es-ES"/>
        </w:rPr>
        <w:t>o, es</w:t>
      </w:r>
      <w:r>
        <w:rPr>
          <w:sz w:val="20"/>
          <w:szCs w:val="17"/>
          <w:shd w:val="clear" w:color="auto" w:fill="FFFFFF"/>
          <w:lang w:val="es-ES"/>
        </w:rPr>
        <w:t xml:space="preserve"> decir</w:t>
      </w:r>
      <w:r w:rsidR="003F125E" w:rsidRPr="00193CDF">
        <w:rPr>
          <w:sz w:val="20"/>
          <w:szCs w:val="17"/>
          <w:shd w:val="clear" w:color="auto" w:fill="FFFFFF"/>
          <w:lang w:val="es-ES"/>
        </w:rPr>
        <w:t>,</w:t>
      </w:r>
      <w:r w:rsidR="00A34ECD" w:rsidRPr="00193CDF">
        <w:rPr>
          <w:sz w:val="20"/>
          <w:szCs w:val="17"/>
          <w:shd w:val="clear" w:color="auto" w:fill="FFFFFF"/>
          <w:lang w:val="es-ES"/>
        </w:rPr>
        <w:t xml:space="preserve"> de</w:t>
      </w:r>
      <w:r>
        <w:rPr>
          <w:sz w:val="20"/>
          <w:szCs w:val="17"/>
          <w:shd w:val="clear" w:color="auto" w:fill="FFFFFF"/>
          <w:lang w:val="es-ES"/>
        </w:rPr>
        <w:t xml:space="preserve"> las entradas y salidas de caja. Hace falta</w:t>
      </w:r>
      <w:r w:rsidR="00BB1CB2" w:rsidRPr="00193CDF">
        <w:rPr>
          <w:sz w:val="20"/>
          <w:szCs w:val="17"/>
          <w:shd w:val="clear" w:color="auto" w:fill="FFFFFF"/>
          <w:lang w:val="es-ES"/>
        </w:rPr>
        <w:t xml:space="preserve"> disting</w:t>
      </w:r>
      <w:r>
        <w:rPr>
          <w:sz w:val="20"/>
          <w:szCs w:val="17"/>
          <w:shd w:val="clear" w:color="auto" w:fill="FFFFFF"/>
          <w:lang w:val="es-ES"/>
        </w:rPr>
        <w:t>u</w:t>
      </w:r>
      <w:r w:rsidR="00BB1CB2" w:rsidRPr="00193CDF">
        <w:rPr>
          <w:sz w:val="20"/>
          <w:szCs w:val="17"/>
          <w:shd w:val="clear" w:color="auto" w:fill="FFFFFF"/>
          <w:lang w:val="es-ES"/>
        </w:rPr>
        <w:t>ir clarament</w:t>
      </w:r>
      <w:r>
        <w:rPr>
          <w:sz w:val="20"/>
          <w:szCs w:val="17"/>
          <w:shd w:val="clear" w:color="auto" w:fill="FFFFFF"/>
          <w:lang w:val="es-ES"/>
        </w:rPr>
        <w:t xml:space="preserve">e entre </w:t>
      </w:r>
      <w:r w:rsidR="00BB1CB2" w:rsidRPr="00193CDF">
        <w:rPr>
          <w:sz w:val="20"/>
          <w:szCs w:val="17"/>
          <w:shd w:val="clear" w:color="auto" w:fill="FFFFFF"/>
          <w:lang w:val="es-ES"/>
        </w:rPr>
        <w:t>cobr</w:t>
      </w:r>
      <w:r>
        <w:rPr>
          <w:sz w:val="20"/>
          <w:szCs w:val="17"/>
          <w:shd w:val="clear" w:color="auto" w:fill="FFFFFF"/>
          <w:lang w:val="es-ES"/>
        </w:rPr>
        <w:t>os e ingres</w:t>
      </w:r>
      <w:r w:rsidR="00BB1CB2" w:rsidRPr="00193CDF">
        <w:rPr>
          <w:sz w:val="20"/>
          <w:szCs w:val="17"/>
          <w:shd w:val="clear" w:color="auto" w:fill="FFFFFF"/>
          <w:lang w:val="es-ES"/>
        </w:rPr>
        <w:t>os</w:t>
      </w:r>
      <w:r w:rsidR="00B207B4">
        <w:rPr>
          <w:sz w:val="20"/>
          <w:szCs w:val="17"/>
          <w:shd w:val="clear" w:color="auto" w:fill="FFFFFF"/>
          <w:lang w:val="es-ES"/>
        </w:rPr>
        <w:t xml:space="preserve"> y los pagos y gastos</w:t>
      </w:r>
      <w:r>
        <w:rPr>
          <w:sz w:val="20"/>
          <w:szCs w:val="17"/>
          <w:shd w:val="clear" w:color="auto" w:fill="FFFFFF"/>
          <w:lang w:val="es-ES"/>
        </w:rPr>
        <w:t xml:space="preserve"> </w:t>
      </w:r>
    </w:p>
    <w:p w14:paraId="636713A0" w14:textId="77777777" w:rsidR="00881FF1" w:rsidRPr="00193CDF" w:rsidRDefault="00881FF1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sz w:val="20"/>
          <w:szCs w:val="20"/>
          <w:shd w:val="clear" w:color="auto" w:fill="FFFFFF"/>
          <w:lang w:val="es-ES"/>
        </w:rPr>
      </w:pPr>
    </w:p>
    <w:p w14:paraId="0468C3F6" w14:textId="77777777" w:rsidR="001F19F6" w:rsidRPr="00193CDF" w:rsidRDefault="001F19F6" w:rsidP="00CD3EDD">
      <w:pPr>
        <w:spacing w:after="0" w:line="0" w:lineRule="atLeast"/>
        <w:jc w:val="both"/>
        <w:outlineLvl w:val="0"/>
        <w:rPr>
          <w:rFonts w:cs="Verdana"/>
          <w:b/>
          <w:bCs/>
          <w:sz w:val="24"/>
          <w:u w:val="single"/>
          <w:lang w:val="es-ES"/>
        </w:rPr>
      </w:pPr>
      <w:r w:rsidRPr="00193CDF">
        <w:rPr>
          <w:b/>
          <w:bCs/>
          <w:color w:val="E6901E"/>
          <w:sz w:val="28"/>
          <w:lang w:val="es-ES"/>
        </w:rPr>
        <w:t>5.4 PUNT</w:t>
      </w:r>
      <w:r w:rsidR="00453B26">
        <w:rPr>
          <w:b/>
          <w:bCs/>
          <w:color w:val="E6901E"/>
          <w:sz w:val="28"/>
          <w:lang w:val="es-ES"/>
        </w:rPr>
        <w:t xml:space="preserve">O DE </w:t>
      </w:r>
      <w:r w:rsidRPr="00193CDF">
        <w:rPr>
          <w:b/>
          <w:bCs/>
          <w:color w:val="E6901E"/>
          <w:sz w:val="28"/>
          <w:lang w:val="es-ES"/>
        </w:rPr>
        <w:t>EQUILIBRI</w:t>
      </w:r>
      <w:r w:rsidR="00453B26">
        <w:rPr>
          <w:b/>
          <w:bCs/>
          <w:color w:val="E6901E"/>
          <w:sz w:val="28"/>
          <w:lang w:val="es-ES"/>
        </w:rPr>
        <w:t>O</w:t>
      </w:r>
    </w:p>
    <w:p w14:paraId="423257E2" w14:textId="77777777" w:rsidR="00DE01CD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17"/>
          <w:szCs w:val="17"/>
          <w:shd w:val="clear" w:color="auto" w:fill="FFFFFF"/>
          <w:lang w:val="es-ES"/>
        </w:rPr>
      </w:pPr>
      <w:r>
        <w:rPr>
          <w:sz w:val="20"/>
          <w:szCs w:val="17"/>
          <w:shd w:val="clear" w:color="auto" w:fill="FFFFFF"/>
          <w:lang w:val="es-ES"/>
        </w:rPr>
        <w:t xml:space="preserve">Es el nivel de ventas necesario para cubrir los gastos de empresa </w:t>
      </w:r>
    </w:p>
    <w:p w14:paraId="206256B0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17"/>
          <w:szCs w:val="17"/>
          <w:shd w:val="clear" w:color="auto" w:fill="FFFFFF"/>
          <w:lang w:val="es-ES"/>
        </w:rPr>
      </w:pPr>
    </w:p>
    <w:p w14:paraId="77A472C1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17"/>
          <w:szCs w:val="17"/>
          <w:shd w:val="clear" w:color="auto" w:fill="FFFFFF"/>
          <w:lang w:val="es-ES"/>
        </w:rPr>
      </w:pPr>
    </w:p>
    <w:p w14:paraId="7AD347A0" w14:textId="77777777" w:rsidR="00FC4A6D" w:rsidRPr="00193CDF" w:rsidRDefault="00F97122" w:rsidP="00CD3EDD">
      <w:pPr>
        <w:shd w:val="clear" w:color="auto" w:fill="EDA021"/>
        <w:spacing w:after="0" w:line="0" w:lineRule="atLeast"/>
        <w:jc w:val="both"/>
        <w:outlineLvl w:val="0"/>
        <w:rPr>
          <w:b/>
          <w:bCs/>
          <w:color w:val="FFFFFF" w:themeColor="background1"/>
          <w:sz w:val="36"/>
          <w:szCs w:val="32"/>
          <w:lang w:val="es-ES"/>
        </w:rPr>
      </w:pPr>
      <w:bookmarkStart w:id="23" w:name="Valoración"/>
      <w:bookmarkEnd w:id="23"/>
      <w:r w:rsidRPr="00193CDF">
        <w:rPr>
          <w:b/>
          <w:bCs/>
          <w:color w:val="FFFFFF" w:themeColor="background1"/>
          <w:sz w:val="36"/>
          <w:szCs w:val="32"/>
          <w:lang w:val="es-ES"/>
        </w:rPr>
        <w:t>6</w:t>
      </w:r>
      <w:r w:rsidR="00FC4A6D"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. </w:t>
      </w:r>
      <w:r w:rsidR="0007385E" w:rsidRPr="00193CDF">
        <w:rPr>
          <w:b/>
          <w:bCs/>
          <w:color w:val="FFFFFF" w:themeColor="background1"/>
          <w:sz w:val="36"/>
          <w:szCs w:val="32"/>
          <w:lang w:val="es-ES"/>
        </w:rPr>
        <w:t>Valoració</w:t>
      </w:r>
      <w:r w:rsidR="00453B26">
        <w:rPr>
          <w:b/>
          <w:bCs/>
          <w:color w:val="FFFFFF" w:themeColor="background1"/>
          <w:sz w:val="36"/>
          <w:szCs w:val="32"/>
          <w:lang w:val="es-ES"/>
        </w:rPr>
        <w:t>n</w:t>
      </w:r>
    </w:p>
    <w:p w14:paraId="166FCC86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  <w:bookmarkStart w:id="24" w:name="Análisis_de_puntos_fuertes_y_débiles"/>
      <w:bookmarkEnd w:id="24"/>
    </w:p>
    <w:p w14:paraId="5A05ECD9" w14:textId="77777777" w:rsidR="00984C21" w:rsidRPr="00193CDF" w:rsidRDefault="00453B26" w:rsidP="00CD3EDD">
      <w:pPr>
        <w:spacing w:after="0" w:line="0" w:lineRule="atLeast"/>
        <w:jc w:val="both"/>
        <w:outlineLvl w:val="0"/>
        <w:rPr>
          <w:b/>
          <w:bCs/>
          <w:color w:val="E6901E"/>
          <w:sz w:val="28"/>
          <w:lang w:val="es-ES"/>
        </w:rPr>
      </w:pPr>
      <w:r>
        <w:rPr>
          <w:b/>
          <w:bCs/>
          <w:color w:val="E6901E"/>
          <w:sz w:val="28"/>
          <w:lang w:val="es-ES"/>
        </w:rPr>
        <w:t>6.1. ANA</w:t>
      </w:r>
      <w:r w:rsidR="001F19F6" w:rsidRPr="00193CDF">
        <w:rPr>
          <w:b/>
          <w:bCs/>
          <w:color w:val="E6901E"/>
          <w:sz w:val="28"/>
          <w:lang w:val="es-ES"/>
        </w:rPr>
        <w:t>LISIS DE PUNT</w:t>
      </w:r>
      <w:r>
        <w:rPr>
          <w:b/>
          <w:bCs/>
          <w:color w:val="E6901E"/>
          <w:sz w:val="28"/>
          <w:lang w:val="es-ES"/>
        </w:rPr>
        <w:t>O</w:t>
      </w:r>
      <w:r w:rsidR="001F19F6" w:rsidRPr="00193CDF">
        <w:rPr>
          <w:b/>
          <w:bCs/>
          <w:color w:val="E6901E"/>
          <w:sz w:val="28"/>
          <w:lang w:val="es-ES"/>
        </w:rPr>
        <w:t>S F</w:t>
      </w:r>
      <w:r>
        <w:rPr>
          <w:b/>
          <w:bCs/>
          <w:color w:val="E6901E"/>
          <w:sz w:val="28"/>
          <w:lang w:val="es-ES"/>
        </w:rPr>
        <w:t xml:space="preserve">UERTES Y DEBILES </w:t>
      </w:r>
      <w:r w:rsidR="001F19F6" w:rsidRPr="00193CDF">
        <w:rPr>
          <w:b/>
          <w:bCs/>
          <w:color w:val="E6901E"/>
          <w:sz w:val="28"/>
          <w:lang w:val="es-ES"/>
        </w:rPr>
        <w:t xml:space="preserve"> </w:t>
      </w:r>
    </w:p>
    <w:p w14:paraId="305C1534" w14:textId="77777777" w:rsidR="00E61765" w:rsidRPr="00193CDF" w:rsidRDefault="00E61765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E6901E"/>
          <w:szCs w:val="20"/>
          <w:lang w:val="es-ES"/>
        </w:rPr>
      </w:pPr>
    </w:p>
    <w:p w14:paraId="57A63399" w14:textId="77777777" w:rsidR="00FC4A6D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>
        <w:rPr>
          <w:rFonts w:cs="Verdana"/>
          <w:b/>
          <w:bCs/>
          <w:szCs w:val="20"/>
          <w:lang w:val="es-ES"/>
        </w:rPr>
        <w:t>Fortalezas</w:t>
      </w:r>
      <w:r w:rsidR="00DE01CD" w:rsidRPr="00193CDF">
        <w:rPr>
          <w:rFonts w:cs="Verdana"/>
          <w:b/>
          <w:bCs/>
          <w:szCs w:val="20"/>
          <w:lang w:val="es-ES"/>
        </w:rPr>
        <w:t xml:space="preserve"> </w:t>
      </w:r>
    </w:p>
    <w:p w14:paraId="1E1647E8" w14:textId="77777777" w:rsidR="00FC4A6D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Destaca los aspectos más positivos del proyecto</w:t>
      </w:r>
      <w:r w:rsidR="00FC4A6D" w:rsidRPr="00193CDF">
        <w:rPr>
          <w:rFonts w:cs="Arial"/>
          <w:sz w:val="20"/>
          <w:szCs w:val="17"/>
          <w:lang w:val="es-ES"/>
        </w:rPr>
        <w:t xml:space="preserve"> </w:t>
      </w:r>
    </w:p>
    <w:p w14:paraId="57D14228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11E3DF30" w14:textId="77777777" w:rsidR="00FC4A6D" w:rsidRPr="00193CDF" w:rsidRDefault="00DE01C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Debili</w:t>
      </w:r>
      <w:r w:rsidR="00453B26">
        <w:rPr>
          <w:rFonts w:cs="Verdana"/>
          <w:b/>
          <w:bCs/>
          <w:szCs w:val="20"/>
          <w:lang w:val="es-ES"/>
        </w:rPr>
        <w:t>dades</w:t>
      </w:r>
    </w:p>
    <w:p w14:paraId="6DF5E211" w14:textId="77777777" w:rsidR="00FC4A6D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 xml:space="preserve">Cuáles son los puntos </w:t>
      </w:r>
      <w:r w:rsidR="00B207B4">
        <w:rPr>
          <w:color w:val="000000"/>
          <w:sz w:val="20"/>
          <w:szCs w:val="17"/>
          <w:shd w:val="clear" w:color="auto" w:fill="FFFFFF"/>
          <w:lang w:val="es-ES"/>
        </w:rPr>
        <w:t>débiles del proyecto</w:t>
      </w:r>
    </w:p>
    <w:p w14:paraId="0CEE97C5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38412221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Oportuni</w:t>
      </w:r>
      <w:r w:rsidR="00453B26">
        <w:rPr>
          <w:rFonts w:cs="Verdana"/>
          <w:b/>
          <w:bCs/>
          <w:szCs w:val="20"/>
          <w:lang w:val="es-ES"/>
        </w:rPr>
        <w:t>dades</w:t>
      </w:r>
    </w:p>
    <w:p w14:paraId="35C7235B" w14:textId="77777777" w:rsidR="00FC4A6D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0"/>
          <w:szCs w:val="17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Cuáles son las oportunidades externas que pueden surgir en tu proyecto</w:t>
      </w:r>
    </w:p>
    <w:p w14:paraId="33A42BF5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000000"/>
          <w:sz w:val="20"/>
          <w:szCs w:val="20"/>
          <w:lang w:val="es-ES"/>
        </w:rPr>
      </w:pPr>
    </w:p>
    <w:p w14:paraId="3C371DF0" w14:textId="77777777" w:rsidR="00FC4A6D" w:rsidRPr="00193CDF" w:rsidRDefault="00FC4A6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Cs w:val="20"/>
          <w:lang w:val="es-ES"/>
        </w:rPr>
      </w:pPr>
      <w:r w:rsidRPr="00193CDF">
        <w:rPr>
          <w:rFonts w:cs="Verdana"/>
          <w:b/>
          <w:bCs/>
          <w:szCs w:val="20"/>
          <w:lang w:val="es-ES"/>
        </w:rPr>
        <w:t>Amena</w:t>
      </w:r>
      <w:r w:rsidR="00453B26">
        <w:rPr>
          <w:rFonts w:cs="Verdana"/>
          <w:b/>
          <w:bCs/>
          <w:szCs w:val="20"/>
          <w:lang w:val="es-ES"/>
        </w:rPr>
        <w:t>zas</w:t>
      </w:r>
    </w:p>
    <w:p w14:paraId="2984420D" w14:textId="77777777" w:rsidR="005659F7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>Cu</w:t>
      </w:r>
      <w:r w:rsidR="00B207B4">
        <w:rPr>
          <w:color w:val="000000"/>
          <w:sz w:val="20"/>
          <w:szCs w:val="17"/>
          <w:shd w:val="clear" w:color="auto" w:fill="FFFFFF"/>
          <w:lang w:val="es-ES"/>
        </w:rPr>
        <w:t>á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les crees que son las amenazas externas para tu proyecto </w:t>
      </w:r>
    </w:p>
    <w:p w14:paraId="51E6B999" w14:textId="77777777" w:rsidR="005659F7" w:rsidRPr="00193CDF" w:rsidRDefault="005659F7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</w:p>
    <w:p w14:paraId="1B6B0A5C" w14:textId="77777777" w:rsidR="0072639A" w:rsidRPr="00193CDF" w:rsidRDefault="00453B2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>
        <w:rPr>
          <w:color w:val="000000"/>
          <w:sz w:val="20"/>
          <w:szCs w:val="17"/>
          <w:shd w:val="clear" w:color="auto" w:fill="FFFFFF"/>
          <w:lang w:val="es-ES"/>
        </w:rPr>
        <w:t xml:space="preserve">Cuál sería la estrategia de desarrollo del proyecto para reforzar los puntos fuertes y evitar los puntos débiles. </w:t>
      </w:r>
      <w:r w:rsidR="00BF2840" w:rsidRPr="00193CDF">
        <w:rPr>
          <w:color w:val="000000"/>
          <w:sz w:val="20"/>
          <w:szCs w:val="17"/>
          <w:shd w:val="clear" w:color="auto" w:fill="FFFFFF"/>
          <w:lang w:val="es-ES"/>
        </w:rPr>
        <w:t>C</w:t>
      </w:r>
      <w:r w:rsidR="00B207B4">
        <w:rPr>
          <w:color w:val="000000"/>
          <w:sz w:val="20"/>
          <w:szCs w:val="17"/>
          <w:shd w:val="clear" w:color="auto" w:fill="FFFFFF"/>
          <w:lang w:val="es-ES"/>
        </w:rPr>
        <w:t>ó</w:t>
      </w:r>
      <w:r w:rsidR="00DE01CD" w:rsidRPr="00193CDF">
        <w:rPr>
          <w:color w:val="000000"/>
          <w:sz w:val="20"/>
          <w:szCs w:val="17"/>
          <w:shd w:val="clear" w:color="auto" w:fill="FFFFFF"/>
          <w:lang w:val="es-ES"/>
        </w:rPr>
        <w:t>m</w:t>
      </w:r>
      <w:r>
        <w:rPr>
          <w:color w:val="000000"/>
          <w:sz w:val="20"/>
          <w:szCs w:val="17"/>
          <w:shd w:val="clear" w:color="auto" w:fill="FFFFFF"/>
          <w:lang w:val="es-ES"/>
        </w:rPr>
        <w:t>o</w:t>
      </w:r>
      <w:r w:rsidR="00DE01CD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>aprovecharás las oportunidades y hará</w:t>
      </w:r>
      <w:r w:rsidR="00BF2840" w:rsidRPr="00193CDF">
        <w:rPr>
          <w:color w:val="000000"/>
          <w:sz w:val="20"/>
          <w:szCs w:val="17"/>
          <w:shd w:val="clear" w:color="auto" w:fill="FFFFFF"/>
          <w:lang w:val="es-ES"/>
        </w:rPr>
        <w:t>s</w:t>
      </w:r>
      <w:r w:rsidR="00DE01CD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>
        <w:rPr>
          <w:color w:val="000000"/>
          <w:sz w:val="20"/>
          <w:szCs w:val="17"/>
          <w:shd w:val="clear" w:color="auto" w:fill="FFFFFF"/>
          <w:lang w:val="es-ES"/>
        </w:rPr>
        <w:t xml:space="preserve">frente a las amenazas </w:t>
      </w:r>
    </w:p>
    <w:p w14:paraId="747934D9" w14:textId="77777777" w:rsidR="001F19F6" w:rsidRPr="00193CDF" w:rsidRDefault="001F19F6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17"/>
          <w:szCs w:val="17"/>
          <w:lang w:val="es-ES"/>
        </w:rPr>
      </w:pPr>
    </w:p>
    <w:p w14:paraId="68ED6955" w14:textId="77777777" w:rsidR="0022639D" w:rsidRPr="00193CDF" w:rsidRDefault="0022639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E6901E"/>
          <w:sz w:val="32"/>
          <w:szCs w:val="24"/>
          <w:lang w:val="es-ES"/>
        </w:rPr>
      </w:pPr>
    </w:p>
    <w:p w14:paraId="76EECF7F" w14:textId="77777777" w:rsidR="0022639D" w:rsidRPr="00193CDF" w:rsidRDefault="0022639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E6901E"/>
          <w:sz w:val="32"/>
          <w:szCs w:val="24"/>
          <w:lang w:val="es-ES"/>
        </w:rPr>
      </w:pPr>
    </w:p>
    <w:p w14:paraId="429B3160" w14:textId="77777777" w:rsidR="0022639D" w:rsidRPr="00193CDF" w:rsidRDefault="0022639D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Verdana"/>
          <w:b/>
          <w:bCs/>
          <w:color w:val="E6901E"/>
          <w:sz w:val="32"/>
          <w:szCs w:val="24"/>
          <w:lang w:val="es-ES"/>
        </w:rPr>
      </w:pPr>
    </w:p>
    <w:p w14:paraId="56C1FBA0" w14:textId="77777777" w:rsidR="009E64D2" w:rsidRPr="00193CDF" w:rsidRDefault="009E64D2" w:rsidP="00CD3EDD">
      <w:pPr>
        <w:shd w:val="clear" w:color="auto" w:fill="EDA021"/>
        <w:spacing w:after="0" w:line="0" w:lineRule="atLeast"/>
        <w:jc w:val="both"/>
        <w:outlineLvl w:val="0"/>
        <w:rPr>
          <w:b/>
          <w:bCs/>
          <w:color w:val="FFFFFF" w:themeColor="background1"/>
          <w:sz w:val="36"/>
          <w:szCs w:val="32"/>
          <w:lang w:val="es-ES"/>
        </w:rPr>
      </w:pPr>
      <w:r w:rsidRPr="00193CDF">
        <w:rPr>
          <w:b/>
          <w:bCs/>
          <w:color w:val="FFFFFF" w:themeColor="background1"/>
          <w:sz w:val="36"/>
          <w:szCs w:val="32"/>
          <w:lang w:val="es-ES"/>
        </w:rPr>
        <w:t xml:space="preserve">7. </w:t>
      </w:r>
      <w:r w:rsidR="00453B26" w:rsidRPr="00193CDF">
        <w:rPr>
          <w:b/>
          <w:bCs/>
          <w:color w:val="FFFFFF" w:themeColor="background1"/>
          <w:sz w:val="36"/>
          <w:szCs w:val="32"/>
          <w:lang w:val="es-ES"/>
        </w:rPr>
        <w:t>Anexos</w:t>
      </w:r>
    </w:p>
    <w:p w14:paraId="6ADF1B77" w14:textId="77777777" w:rsidR="0072639A" w:rsidRPr="00193CDF" w:rsidRDefault="0072639A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cs="Arial"/>
          <w:sz w:val="24"/>
          <w:szCs w:val="24"/>
          <w:lang w:val="es-ES"/>
        </w:rPr>
      </w:pPr>
    </w:p>
    <w:p w14:paraId="0C2D851E" w14:textId="77777777" w:rsidR="00A33549" w:rsidRPr="00193CDF" w:rsidRDefault="00F80B5E" w:rsidP="00CD3ED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color w:val="000000"/>
          <w:sz w:val="20"/>
          <w:szCs w:val="17"/>
          <w:shd w:val="clear" w:color="auto" w:fill="FFFFFF"/>
          <w:lang w:val="es-ES"/>
        </w:rPr>
      </w:pP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En </w:t>
      </w:r>
      <w:r w:rsidR="00453B26">
        <w:rPr>
          <w:color w:val="000000"/>
          <w:sz w:val="20"/>
          <w:szCs w:val="17"/>
          <w:shd w:val="clear" w:color="auto" w:fill="FFFFFF"/>
          <w:lang w:val="es-ES"/>
        </w:rPr>
        <w:t>este apartado podrás presentar toda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D73DF1" w:rsidRPr="00193CDF">
        <w:rPr>
          <w:color w:val="000000"/>
          <w:sz w:val="20"/>
          <w:szCs w:val="17"/>
          <w:shd w:val="clear" w:color="auto" w:fill="FFFFFF"/>
          <w:lang w:val="es-ES"/>
        </w:rPr>
        <w:t>la documentació</w:t>
      </w:r>
      <w:r w:rsidR="00453B26">
        <w:rPr>
          <w:color w:val="000000"/>
          <w:sz w:val="20"/>
          <w:szCs w:val="17"/>
          <w:shd w:val="clear" w:color="auto" w:fill="FFFFFF"/>
          <w:lang w:val="es-ES"/>
        </w:rPr>
        <w:t>n</w:t>
      </w:r>
      <w:r w:rsidR="00D73DF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</w:t>
      </w:r>
      <w:r w:rsidR="00453B26" w:rsidRPr="00193CDF">
        <w:rPr>
          <w:color w:val="000000"/>
          <w:sz w:val="20"/>
          <w:szCs w:val="17"/>
          <w:shd w:val="clear" w:color="auto" w:fill="FFFFFF"/>
          <w:lang w:val="es-ES"/>
        </w:rPr>
        <w:t>necesaria</w:t>
      </w:r>
      <w:r w:rsidR="00D73DF1"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 per </w:t>
      </w:r>
      <w:r w:rsidRPr="00193CDF">
        <w:rPr>
          <w:color w:val="000000"/>
          <w:sz w:val="20"/>
          <w:szCs w:val="17"/>
          <w:shd w:val="clear" w:color="auto" w:fill="FFFFFF"/>
          <w:lang w:val="es-ES"/>
        </w:rPr>
        <w:t xml:space="preserve">completar </w:t>
      </w:r>
      <w:r w:rsidR="00453B26">
        <w:rPr>
          <w:color w:val="000000"/>
          <w:sz w:val="20"/>
          <w:szCs w:val="17"/>
          <w:shd w:val="clear" w:color="auto" w:fill="FFFFFF"/>
          <w:lang w:val="es-ES"/>
        </w:rPr>
        <w:t>tu proyecto</w:t>
      </w:r>
      <w:r w:rsidR="00B207B4">
        <w:rPr>
          <w:color w:val="000000"/>
          <w:sz w:val="20"/>
          <w:szCs w:val="17"/>
          <w:shd w:val="clear" w:color="auto" w:fill="FFFFFF"/>
          <w:lang w:val="es-ES"/>
        </w:rPr>
        <w:t xml:space="preserve"> empresarial</w:t>
      </w:r>
    </w:p>
    <w:p w14:paraId="49587E21" w14:textId="77777777" w:rsidR="00A33549" w:rsidRPr="00193CDF" w:rsidRDefault="00A33549" w:rsidP="00CD3EDD">
      <w:pPr>
        <w:spacing w:after="0" w:line="0" w:lineRule="atLeast"/>
        <w:rPr>
          <w:sz w:val="20"/>
          <w:szCs w:val="17"/>
          <w:lang w:val="es-ES"/>
        </w:rPr>
      </w:pPr>
    </w:p>
    <w:p w14:paraId="62EB9499" w14:textId="77777777" w:rsidR="00A33549" w:rsidRPr="00193CDF" w:rsidRDefault="00A33549" w:rsidP="00CD3EDD">
      <w:pPr>
        <w:spacing w:after="0" w:line="0" w:lineRule="atLeast"/>
        <w:rPr>
          <w:sz w:val="20"/>
          <w:szCs w:val="17"/>
          <w:lang w:val="es-ES"/>
        </w:rPr>
      </w:pPr>
    </w:p>
    <w:p w14:paraId="02B09EE8" w14:textId="77777777" w:rsidR="00F80B5E" w:rsidRPr="00193CDF" w:rsidRDefault="00A33549" w:rsidP="00CD3EDD">
      <w:pPr>
        <w:tabs>
          <w:tab w:val="left" w:pos="1965"/>
        </w:tabs>
        <w:spacing w:after="0" w:line="0" w:lineRule="atLeast"/>
        <w:rPr>
          <w:sz w:val="20"/>
          <w:szCs w:val="17"/>
          <w:lang w:val="es-ES"/>
        </w:rPr>
      </w:pPr>
      <w:r w:rsidRPr="00193CDF">
        <w:rPr>
          <w:sz w:val="20"/>
          <w:szCs w:val="17"/>
          <w:lang w:val="es-ES"/>
        </w:rPr>
        <w:tab/>
      </w:r>
    </w:p>
    <w:sectPr w:rsidR="00F80B5E" w:rsidRPr="00193CDF" w:rsidSect="00CD3EDD">
      <w:headerReference w:type="default" r:id="rId13"/>
      <w:footerReference w:type="default" r:id="rId14"/>
      <w:pgSz w:w="12240" w:h="15840"/>
      <w:pgMar w:top="1417" w:right="1183" w:bottom="1417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28BB" w14:textId="77777777" w:rsidR="00B82D3E" w:rsidRDefault="00B82D3E">
      <w:pPr>
        <w:spacing w:after="0" w:line="240" w:lineRule="auto"/>
      </w:pPr>
      <w:r>
        <w:separator/>
      </w:r>
    </w:p>
  </w:endnote>
  <w:endnote w:type="continuationSeparator" w:id="0">
    <w:p w14:paraId="3ED5047B" w14:textId="77777777" w:rsidR="00B82D3E" w:rsidRDefault="00B8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igsaw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6DA1" w14:textId="77777777" w:rsidR="00B82D3E" w:rsidRDefault="00B82D3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 w:rsidRPr="00833CAB">
      <w:rPr>
        <w:rFonts w:cs="Arial"/>
        <w:b/>
        <w:sz w:val="32"/>
        <w:szCs w:val="24"/>
      </w:rPr>
      <w:t xml:space="preserve">- </w:t>
    </w:r>
    <w:r w:rsidR="00956100" w:rsidRPr="00833CAB">
      <w:rPr>
        <w:rFonts w:cs="Arial"/>
        <w:b/>
        <w:sz w:val="32"/>
        <w:szCs w:val="24"/>
      </w:rPr>
      <w:fldChar w:fldCharType="begin"/>
    </w:r>
    <w:r w:rsidRPr="00833CAB">
      <w:rPr>
        <w:rFonts w:cs="Arial"/>
        <w:b/>
        <w:sz w:val="32"/>
        <w:szCs w:val="24"/>
      </w:rPr>
      <w:instrText xml:space="preserve"> PAGE  </w:instrText>
    </w:r>
    <w:r w:rsidR="00956100" w:rsidRPr="00833CAB">
      <w:rPr>
        <w:rFonts w:cs="Arial"/>
        <w:b/>
        <w:sz w:val="32"/>
        <w:szCs w:val="24"/>
      </w:rPr>
      <w:fldChar w:fldCharType="separate"/>
    </w:r>
    <w:r w:rsidR="00A819E2">
      <w:rPr>
        <w:rFonts w:cs="Arial"/>
        <w:b/>
        <w:noProof/>
        <w:sz w:val="32"/>
        <w:szCs w:val="24"/>
      </w:rPr>
      <w:t>2</w:t>
    </w:r>
    <w:r w:rsidR="00956100" w:rsidRPr="00833CAB">
      <w:rPr>
        <w:rFonts w:cs="Arial"/>
        <w:b/>
        <w:sz w:val="32"/>
        <w:szCs w:val="24"/>
      </w:rPr>
      <w:fldChar w:fldCharType="end"/>
    </w:r>
    <w:r w:rsidRPr="00833CAB">
      <w:rPr>
        <w:rFonts w:cs="Arial"/>
        <w:b/>
        <w:sz w:val="32"/>
        <w:szCs w:val="24"/>
      </w:rPr>
      <w:t xml:space="preserve">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0B41" w14:textId="77777777" w:rsidR="00B82D3E" w:rsidRDefault="00B82D3E" w:rsidP="00887619">
    <w:pPr>
      <w:pStyle w:val="Peu"/>
      <w:ind w:left="-284"/>
    </w:pPr>
    <w:r>
      <w:rPr>
        <w:noProof/>
      </w:rPr>
      <w:t xml:space="preserve">        </w:t>
    </w:r>
    <w:r>
      <w:rPr>
        <w:noProof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40FC0208" wp14:editId="1EE6CC84">
          <wp:simplePos x="0" y="0"/>
          <wp:positionH relativeFrom="column">
            <wp:posOffset>5356860</wp:posOffset>
          </wp:positionH>
          <wp:positionV relativeFrom="paragraph">
            <wp:posOffset>10048875</wp:posOffset>
          </wp:positionV>
          <wp:extent cx="1190625" cy="390525"/>
          <wp:effectExtent l="19050" t="0" r="9525" b="0"/>
          <wp:wrapNone/>
          <wp:docPr id="31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B37B8D" w14:textId="1A452315" w:rsidR="00B82D3E" w:rsidRDefault="005314CF" w:rsidP="00093812">
    <w:pPr>
      <w:pStyle w:val="Peu"/>
      <w:tabs>
        <w:tab w:val="clear" w:pos="8504"/>
        <w:tab w:val="right" w:pos="8931"/>
      </w:tabs>
      <w:ind w:left="-284"/>
    </w:pPr>
    <w:r>
      <w:t xml:space="preserve"> </w:t>
    </w:r>
    <w:r w:rsidRPr="005314CF">
      <w:drawing>
        <wp:inline distT="0" distB="0" distL="0" distR="0" wp14:anchorId="3DFEFA71" wp14:editId="687637BC">
          <wp:extent cx="3295650" cy="589663"/>
          <wp:effectExtent l="0" t="0" r="0" b="0"/>
          <wp:docPr id="32" name="Imatge 4">
            <a:extLst xmlns:a="http://schemas.openxmlformats.org/drawingml/2006/main">
              <a:ext uri="{FF2B5EF4-FFF2-40B4-BE49-F238E27FC236}">
                <a16:creationId xmlns:a16="http://schemas.microsoft.com/office/drawing/2014/main" id="{892B25C7-BB02-3C3D-B11D-0771794D34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tge 4">
                    <a:extLst>
                      <a:ext uri="{FF2B5EF4-FFF2-40B4-BE49-F238E27FC236}">
                        <a16:creationId xmlns:a16="http://schemas.microsoft.com/office/drawing/2014/main" id="{892B25C7-BB02-3C3D-B11D-0771794D34A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515" cy="59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14CF">
      <w:t xml:space="preserve"> </w:t>
    </w:r>
    <w:r w:rsidR="00B82D3E">
      <w:rPr>
        <w:noProof/>
      </w:rPr>
      <w:drawing>
        <wp:anchor distT="0" distB="0" distL="114300" distR="114300" simplePos="0" relativeHeight="251659264" behindDoc="0" locked="0" layoutInCell="1" allowOverlap="1" wp14:anchorId="1740B51A" wp14:editId="7F642099">
          <wp:simplePos x="0" y="0"/>
          <wp:positionH relativeFrom="column">
            <wp:posOffset>5356860</wp:posOffset>
          </wp:positionH>
          <wp:positionV relativeFrom="paragraph">
            <wp:posOffset>10048875</wp:posOffset>
          </wp:positionV>
          <wp:extent cx="1190625" cy="390525"/>
          <wp:effectExtent l="19050" t="0" r="9525" b="0"/>
          <wp:wrapNone/>
          <wp:docPr id="3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2D3E">
      <w:t xml:space="preserve">       </w:t>
    </w:r>
    <w:r w:rsidR="00016E25">
      <w:t xml:space="preserve">                 </w:t>
    </w:r>
  </w:p>
  <w:p w14:paraId="3F97C03E" w14:textId="545DDB75" w:rsidR="00B82D3E" w:rsidRDefault="00B82D3E" w:rsidP="00093812">
    <w:pPr>
      <w:pStyle w:val="Peu"/>
      <w:tabs>
        <w:tab w:val="clear" w:pos="8504"/>
        <w:tab w:val="right" w:pos="8931"/>
      </w:tabs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9AFD" w14:textId="77777777" w:rsidR="00B82D3E" w:rsidRPr="001A156F" w:rsidRDefault="00B82D3E" w:rsidP="0072639A">
    <w:pPr>
      <w:widowControl w:val="0"/>
      <w:autoSpaceDE w:val="0"/>
      <w:autoSpaceDN w:val="0"/>
      <w:adjustRightInd w:val="0"/>
      <w:spacing w:after="0" w:line="240" w:lineRule="auto"/>
      <w:jc w:val="center"/>
      <w:rPr>
        <w:rFonts w:cs="Arial"/>
        <w:b/>
        <w:sz w:val="32"/>
        <w:szCs w:val="24"/>
      </w:rPr>
    </w:pPr>
    <w:r w:rsidRPr="001A156F">
      <w:rPr>
        <w:rFonts w:cs="Arial"/>
        <w:b/>
        <w:sz w:val="32"/>
        <w:szCs w:val="24"/>
      </w:rPr>
      <w:t xml:space="preserve">- </w:t>
    </w:r>
    <w:r w:rsidR="00956100" w:rsidRPr="001A156F">
      <w:rPr>
        <w:rFonts w:cs="Arial"/>
        <w:b/>
        <w:sz w:val="32"/>
        <w:szCs w:val="24"/>
      </w:rPr>
      <w:fldChar w:fldCharType="begin"/>
    </w:r>
    <w:r w:rsidRPr="001A156F">
      <w:rPr>
        <w:rFonts w:cs="Arial"/>
        <w:b/>
        <w:sz w:val="32"/>
        <w:szCs w:val="24"/>
      </w:rPr>
      <w:instrText xml:space="preserve"> PAGE  </w:instrText>
    </w:r>
    <w:r w:rsidR="00956100" w:rsidRPr="001A156F">
      <w:rPr>
        <w:rFonts w:cs="Arial"/>
        <w:b/>
        <w:sz w:val="32"/>
        <w:szCs w:val="24"/>
      </w:rPr>
      <w:fldChar w:fldCharType="separate"/>
    </w:r>
    <w:r w:rsidR="00A819E2">
      <w:rPr>
        <w:rFonts w:cs="Arial"/>
        <w:b/>
        <w:noProof/>
        <w:sz w:val="32"/>
        <w:szCs w:val="24"/>
      </w:rPr>
      <w:t>4</w:t>
    </w:r>
    <w:r w:rsidR="00956100" w:rsidRPr="001A156F">
      <w:rPr>
        <w:rFonts w:cs="Arial"/>
        <w:b/>
        <w:sz w:val="32"/>
        <w:szCs w:val="24"/>
      </w:rPr>
      <w:fldChar w:fldCharType="end"/>
    </w:r>
    <w:r w:rsidRPr="001A156F">
      <w:rPr>
        <w:rFonts w:cs="Arial"/>
        <w:b/>
        <w:sz w:val="32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5591" w14:textId="77777777" w:rsidR="00B82D3E" w:rsidRDefault="00B82D3E">
      <w:pPr>
        <w:spacing w:after="0" w:line="240" w:lineRule="auto"/>
      </w:pPr>
      <w:r>
        <w:separator/>
      </w:r>
    </w:p>
  </w:footnote>
  <w:footnote w:type="continuationSeparator" w:id="0">
    <w:p w14:paraId="7C6B6B52" w14:textId="77777777" w:rsidR="00B82D3E" w:rsidRDefault="00B8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E497" w14:textId="77777777" w:rsidR="00B82D3E" w:rsidRPr="00A7720B" w:rsidRDefault="00B82D3E" w:rsidP="00E0406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Jigsaw" w:hAnsi="Jigsaw"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5312" w14:textId="77777777" w:rsidR="00B82D3E" w:rsidRPr="008F06D4" w:rsidRDefault="00B82D3E" w:rsidP="008F06D4">
    <w:pPr>
      <w:pStyle w:val="Capalera"/>
      <w:rPr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E0"/>
    <w:multiLevelType w:val="multilevel"/>
    <w:tmpl w:val="CBD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4BB5"/>
    <w:multiLevelType w:val="multilevel"/>
    <w:tmpl w:val="2DCC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D31DD"/>
    <w:multiLevelType w:val="multilevel"/>
    <w:tmpl w:val="2BB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02085"/>
    <w:multiLevelType w:val="multilevel"/>
    <w:tmpl w:val="672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D03B6"/>
    <w:multiLevelType w:val="multilevel"/>
    <w:tmpl w:val="3E1E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A2B64"/>
    <w:multiLevelType w:val="multilevel"/>
    <w:tmpl w:val="AED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E72AC"/>
    <w:multiLevelType w:val="multilevel"/>
    <w:tmpl w:val="1C1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E5F74"/>
    <w:multiLevelType w:val="multilevel"/>
    <w:tmpl w:val="806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F6C21"/>
    <w:multiLevelType w:val="multilevel"/>
    <w:tmpl w:val="0046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E1A4C"/>
    <w:multiLevelType w:val="multilevel"/>
    <w:tmpl w:val="032E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61F8A"/>
    <w:multiLevelType w:val="multilevel"/>
    <w:tmpl w:val="3A1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65B5F"/>
    <w:multiLevelType w:val="multilevel"/>
    <w:tmpl w:val="32D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C277B"/>
    <w:multiLevelType w:val="multilevel"/>
    <w:tmpl w:val="CC2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53D01"/>
    <w:multiLevelType w:val="multilevel"/>
    <w:tmpl w:val="1FEC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6074">
    <w:abstractNumId w:val="4"/>
  </w:num>
  <w:num w:numId="2" w16cid:durableId="1936404277">
    <w:abstractNumId w:val="10"/>
  </w:num>
  <w:num w:numId="3" w16cid:durableId="1580290053">
    <w:abstractNumId w:val="2"/>
  </w:num>
  <w:num w:numId="4" w16cid:durableId="82846508">
    <w:abstractNumId w:val="3"/>
  </w:num>
  <w:num w:numId="5" w16cid:durableId="668365925">
    <w:abstractNumId w:val="9"/>
  </w:num>
  <w:num w:numId="6" w16cid:durableId="746000570">
    <w:abstractNumId w:val="13"/>
  </w:num>
  <w:num w:numId="7" w16cid:durableId="1851868331">
    <w:abstractNumId w:val="6"/>
  </w:num>
  <w:num w:numId="8" w16cid:durableId="1823309043">
    <w:abstractNumId w:val="0"/>
  </w:num>
  <w:num w:numId="9" w16cid:durableId="728112590">
    <w:abstractNumId w:val="5"/>
  </w:num>
  <w:num w:numId="10" w16cid:durableId="135026492">
    <w:abstractNumId w:val="12"/>
  </w:num>
  <w:num w:numId="11" w16cid:durableId="90514245">
    <w:abstractNumId w:val="8"/>
  </w:num>
  <w:num w:numId="12" w16cid:durableId="753816282">
    <w:abstractNumId w:val="11"/>
  </w:num>
  <w:num w:numId="13" w16cid:durableId="1008948941">
    <w:abstractNumId w:val="7"/>
  </w:num>
  <w:num w:numId="14" w16cid:durableId="127902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5">
      <o:colormru v:ext="edit" colors="#e9ab0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06A"/>
    <w:rsid w:val="00016E25"/>
    <w:rsid w:val="00027FD6"/>
    <w:rsid w:val="00043613"/>
    <w:rsid w:val="00056023"/>
    <w:rsid w:val="00065EDD"/>
    <w:rsid w:val="000704F9"/>
    <w:rsid w:val="0007385E"/>
    <w:rsid w:val="00093812"/>
    <w:rsid w:val="00093F2B"/>
    <w:rsid w:val="000B09DC"/>
    <w:rsid w:val="000E2D65"/>
    <w:rsid w:val="000E32C9"/>
    <w:rsid w:val="000F3F5C"/>
    <w:rsid w:val="000F4C17"/>
    <w:rsid w:val="00133468"/>
    <w:rsid w:val="00151AD1"/>
    <w:rsid w:val="001603C9"/>
    <w:rsid w:val="00160C5F"/>
    <w:rsid w:val="001762FB"/>
    <w:rsid w:val="00193CDF"/>
    <w:rsid w:val="001A156F"/>
    <w:rsid w:val="001B4659"/>
    <w:rsid w:val="001B652B"/>
    <w:rsid w:val="001C33F1"/>
    <w:rsid w:val="001C537B"/>
    <w:rsid w:val="001F19F6"/>
    <w:rsid w:val="001F3641"/>
    <w:rsid w:val="00201BDB"/>
    <w:rsid w:val="0022639D"/>
    <w:rsid w:val="002918A4"/>
    <w:rsid w:val="00294010"/>
    <w:rsid w:val="002B7C34"/>
    <w:rsid w:val="002C49EC"/>
    <w:rsid w:val="002C70FC"/>
    <w:rsid w:val="002D20A5"/>
    <w:rsid w:val="002D47D4"/>
    <w:rsid w:val="002F665A"/>
    <w:rsid w:val="00305A51"/>
    <w:rsid w:val="00322C32"/>
    <w:rsid w:val="00332CB0"/>
    <w:rsid w:val="00364F8D"/>
    <w:rsid w:val="00375527"/>
    <w:rsid w:val="003830F3"/>
    <w:rsid w:val="003A28B6"/>
    <w:rsid w:val="003A5AAE"/>
    <w:rsid w:val="003B3F38"/>
    <w:rsid w:val="003C2AFD"/>
    <w:rsid w:val="003C46CC"/>
    <w:rsid w:val="003E2ACE"/>
    <w:rsid w:val="003F125E"/>
    <w:rsid w:val="004065FD"/>
    <w:rsid w:val="00415CBF"/>
    <w:rsid w:val="0042088D"/>
    <w:rsid w:val="00430092"/>
    <w:rsid w:val="00434434"/>
    <w:rsid w:val="004370E9"/>
    <w:rsid w:val="0044166C"/>
    <w:rsid w:val="004424B8"/>
    <w:rsid w:val="004442F1"/>
    <w:rsid w:val="00447FA3"/>
    <w:rsid w:val="004517D1"/>
    <w:rsid w:val="00453B26"/>
    <w:rsid w:val="004608E7"/>
    <w:rsid w:val="004660C8"/>
    <w:rsid w:val="00467651"/>
    <w:rsid w:val="004753E9"/>
    <w:rsid w:val="00480AC3"/>
    <w:rsid w:val="004830AA"/>
    <w:rsid w:val="004A00A1"/>
    <w:rsid w:val="004A5218"/>
    <w:rsid w:val="004E0D4C"/>
    <w:rsid w:val="004E3393"/>
    <w:rsid w:val="0050448D"/>
    <w:rsid w:val="005314CF"/>
    <w:rsid w:val="0053158F"/>
    <w:rsid w:val="005349BB"/>
    <w:rsid w:val="005610E2"/>
    <w:rsid w:val="005625F3"/>
    <w:rsid w:val="005659F7"/>
    <w:rsid w:val="00586A8B"/>
    <w:rsid w:val="00595F06"/>
    <w:rsid w:val="00596341"/>
    <w:rsid w:val="005C6C54"/>
    <w:rsid w:val="005D31C7"/>
    <w:rsid w:val="005E3251"/>
    <w:rsid w:val="006271D0"/>
    <w:rsid w:val="00662A8A"/>
    <w:rsid w:val="00662CAB"/>
    <w:rsid w:val="0066726F"/>
    <w:rsid w:val="00681855"/>
    <w:rsid w:val="00684284"/>
    <w:rsid w:val="00685B58"/>
    <w:rsid w:val="00686B31"/>
    <w:rsid w:val="00694BB3"/>
    <w:rsid w:val="006B5D7B"/>
    <w:rsid w:val="006C056D"/>
    <w:rsid w:val="006C7EA0"/>
    <w:rsid w:val="006E0FF3"/>
    <w:rsid w:val="006E5F20"/>
    <w:rsid w:val="00707496"/>
    <w:rsid w:val="0072639A"/>
    <w:rsid w:val="0073113E"/>
    <w:rsid w:val="0074620D"/>
    <w:rsid w:val="00772E18"/>
    <w:rsid w:val="00785298"/>
    <w:rsid w:val="007B08B2"/>
    <w:rsid w:val="007C6613"/>
    <w:rsid w:val="007E407A"/>
    <w:rsid w:val="007E5D51"/>
    <w:rsid w:val="007E7BAF"/>
    <w:rsid w:val="00805B1C"/>
    <w:rsid w:val="0081382F"/>
    <w:rsid w:val="0082637B"/>
    <w:rsid w:val="00833CAB"/>
    <w:rsid w:val="008518B1"/>
    <w:rsid w:val="00856FCB"/>
    <w:rsid w:val="00862E11"/>
    <w:rsid w:val="00870117"/>
    <w:rsid w:val="008723B0"/>
    <w:rsid w:val="008751F4"/>
    <w:rsid w:val="00881FF1"/>
    <w:rsid w:val="00883D85"/>
    <w:rsid w:val="008843A4"/>
    <w:rsid w:val="00884A45"/>
    <w:rsid w:val="00886A5D"/>
    <w:rsid w:val="00887619"/>
    <w:rsid w:val="008A3D92"/>
    <w:rsid w:val="008A4B63"/>
    <w:rsid w:val="008A76A8"/>
    <w:rsid w:val="008B3515"/>
    <w:rsid w:val="008B553B"/>
    <w:rsid w:val="008B559F"/>
    <w:rsid w:val="008B5B9E"/>
    <w:rsid w:val="008C30BC"/>
    <w:rsid w:val="008C6AC4"/>
    <w:rsid w:val="008D065A"/>
    <w:rsid w:val="008D24BE"/>
    <w:rsid w:val="008D70A8"/>
    <w:rsid w:val="008F06D4"/>
    <w:rsid w:val="008F243E"/>
    <w:rsid w:val="008F4EE6"/>
    <w:rsid w:val="008F57DE"/>
    <w:rsid w:val="00910E59"/>
    <w:rsid w:val="00921D03"/>
    <w:rsid w:val="00946555"/>
    <w:rsid w:val="00954663"/>
    <w:rsid w:val="00956100"/>
    <w:rsid w:val="00963CC4"/>
    <w:rsid w:val="00966894"/>
    <w:rsid w:val="0097729C"/>
    <w:rsid w:val="00984C21"/>
    <w:rsid w:val="0099473A"/>
    <w:rsid w:val="009A0760"/>
    <w:rsid w:val="009A23E0"/>
    <w:rsid w:val="009D2053"/>
    <w:rsid w:val="009E5F1E"/>
    <w:rsid w:val="009E64D2"/>
    <w:rsid w:val="009F0273"/>
    <w:rsid w:val="009F48BF"/>
    <w:rsid w:val="00A130F1"/>
    <w:rsid w:val="00A33549"/>
    <w:rsid w:val="00A33A2F"/>
    <w:rsid w:val="00A34ECD"/>
    <w:rsid w:val="00A36D8F"/>
    <w:rsid w:val="00A36E62"/>
    <w:rsid w:val="00A42CDC"/>
    <w:rsid w:val="00A4523B"/>
    <w:rsid w:val="00A62A48"/>
    <w:rsid w:val="00A7720B"/>
    <w:rsid w:val="00A819E2"/>
    <w:rsid w:val="00A8666F"/>
    <w:rsid w:val="00A90C1D"/>
    <w:rsid w:val="00A9180D"/>
    <w:rsid w:val="00A919F9"/>
    <w:rsid w:val="00A92AEA"/>
    <w:rsid w:val="00A9500C"/>
    <w:rsid w:val="00AC137F"/>
    <w:rsid w:val="00AE7FB3"/>
    <w:rsid w:val="00AF3E99"/>
    <w:rsid w:val="00B027E5"/>
    <w:rsid w:val="00B136C0"/>
    <w:rsid w:val="00B207B4"/>
    <w:rsid w:val="00B53F2F"/>
    <w:rsid w:val="00B82D3E"/>
    <w:rsid w:val="00BA6A8E"/>
    <w:rsid w:val="00BB1CB2"/>
    <w:rsid w:val="00BC21D3"/>
    <w:rsid w:val="00BC4117"/>
    <w:rsid w:val="00BC67CB"/>
    <w:rsid w:val="00BD1734"/>
    <w:rsid w:val="00BF2840"/>
    <w:rsid w:val="00BF4DC6"/>
    <w:rsid w:val="00C16298"/>
    <w:rsid w:val="00C53782"/>
    <w:rsid w:val="00C659B3"/>
    <w:rsid w:val="00C67343"/>
    <w:rsid w:val="00C72E53"/>
    <w:rsid w:val="00C9742B"/>
    <w:rsid w:val="00CA1959"/>
    <w:rsid w:val="00CA4D06"/>
    <w:rsid w:val="00CB3AF4"/>
    <w:rsid w:val="00CB7429"/>
    <w:rsid w:val="00CB791A"/>
    <w:rsid w:val="00CC0E66"/>
    <w:rsid w:val="00CC48EB"/>
    <w:rsid w:val="00CC4A02"/>
    <w:rsid w:val="00CD3EDD"/>
    <w:rsid w:val="00CD7BB7"/>
    <w:rsid w:val="00CF577D"/>
    <w:rsid w:val="00D03D3B"/>
    <w:rsid w:val="00D071EA"/>
    <w:rsid w:val="00D1449F"/>
    <w:rsid w:val="00D33846"/>
    <w:rsid w:val="00D359CB"/>
    <w:rsid w:val="00D73DF1"/>
    <w:rsid w:val="00DA19F6"/>
    <w:rsid w:val="00DC108B"/>
    <w:rsid w:val="00DD2511"/>
    <w:rsid w:val="00DE01CD"/>
    <w:rsid w:val="00DE258D"/>
    <w:rsid w:val="00E0406A"/>
    <w:rsid w:val="00E06529"/>
    <w:rsid w:val="00E12636"/>
    <w:rsid w:val="00E13A3E"/>
    <w:rsid w:val="00E167F3"/>
    <w:rsid w:val="00E26C22"/>
    <w:rsid w:val="00E300D9"/>
    <w:rsid w:val="00E302F2"/>
    <w:rsid w:val="00E50DD6"/>
    <w:rsid w:val="00E52605"/>
    <w:rsid w:val="00E6169C"/>
    <w:rsid w:val="00E61765"/>
    <w:rsid w:val="00E74C33"/>
    <w:rsid w:val="00E96BE6"/>
    <w:rsid w:val="00EB58AC"/>
    <w:rsid w:val="00EB64FA"/>
    <w:rsid w:val="00EE03CE"/>
    <w:rsid w:val="00EF69C7"/>
    <w:rsid w:val="00EF7150"/>
    <w:rsid w:val="00F0396D"/>
    <w:rsid w:val="00F13BAF"/>
    <w:rsid w:val="00F24E64"/>
    <w:rsid w:val="00F312B5"/>
    <w:rsid w:val="00F71B0C"/>
    <w:rsid w:val="00F80B5E"/>
    <w:rsid w:val="00F8257B"/>
    <w:rsid w:val="00F97122"/>
    <w:rsid w:val="00FA022A"/>
    <w:rsid w:val="00FB22B9"/>
    <w:rsid w:val="00FC4A6D"/>
    <w:rsid w:val="00FD4367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o:colormru v:ext="edit" colors="#e9ab00"/>
      <o:colormenu v:ext="edit" strokecolor="none"/>
    </o:shapedefaults>
    <o:shapelayout v:ext="edit">
      <o:idmap v:ext="edit" data="1"/>
    </o:shapelayout>
  </w:shapeDefaults>
  <w:decimalSymbol w:val=","/>
  <w:listSeparator w:val=";"/>
  <w14:docId w14:val="4E8A57A0"/>
  <w15:docId w15:val="{F03B163F-D13F-471E-A7BC-07B938D8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C7"/>
    <w:rPr>
      <w:rFonts w:cstheme="minorBidi"/>
      <w:lang w:val="ca-ES" w:eastAsia="ca-ES"/>
    </w:rPr>
  </w:style>
  <w:style w:type="paragraph" w:styleId="Ttol2">
    <w:name w:val="heading 2"/>
    <w:basedOn w:val="Normal"/>
    <w:next w:val="Normal"/>
    <w:link w:val="Ttol2Car"/>
    <w:uiPriority w:val="9"/>
    <w:qFormat/>
    <w:rsid w:val="00BC411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36"/>
      <w:szCs w:val="20"/>
      <w:lang w:eastAsia="es-ES"/>
    </w:rPr>
  </w:style>
  <w:style w:type="paragraph" w:styleId="Ttol3">
    <w:name w:val="heading 3"/>
    <w:basedOn w:val="Normal"/>
    <w:next w:val="Normal"/>
    <w:link w:val="Ttol3Car"/>
    <w:uiPriority w:val="9"/>
    <w:qFormat/>
    <w:rsid w:val="00BC4117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48"/>
      <w:szCs w:val="20"/>
      <w:lang w:eastAsia="es-ES"/>
    </w:rPr>
  </w:style>
  <w:style w:type="paragraph" w:styleId="Ttol4">
    <w:name w:val="heading 4"/>
    <w:basedOn w:val="Normal"/>
    <w:next w:val="Normal"/>
    <w:link w:val="Ttol4Car"/>
    <w:uiPriority w:val="9"/>
    <w:qFormat/>
    <w:rsid w:val="00BC4117"/>
    <w:pPr>
      <w:keepNext/>
      <w:spacing w:after="0" w:line="240" w:lineRule="auto"/>
      <w:jc w:val="center"/>
      <w:outlineLvl w:val="3"/>
    </w:pPr>
    <w:rPr>
      <w:rFonts w:ascii="Humanst521 Lt BT" w:hAnsi="Humanst521 Lt BT" w:cs="Times New Roman"/>
      <w:b/>
      <w:sz w:val="32"/>
      <w:szCs w:val="20"/>
      <w:lang w:eastAsia="es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uiPriority w:val="9"/>
    <w:locked/>
    <w:rsid w:val="00BC4117"/>
    <w:rPr>
      <w:rFonts w:ascii="Times New Roman" w:hAnsi="Times New Roman" w:cs="Times New Roman"/>
      <w:b/>
      <w:sz w:val="20"/>
      <w:szCs w:val="20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BC4117"/>
    <w:rPr>
      <w:rFonts w:ascii="Times New Roman" w:hAnsi="Times New Roman" w:cs="Times New Roman"/>
      <w:b/>
      <w:sz w:val="20"/>
      <w:szCs w:val="20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BC4117"/>
    <w:rPr>
      <w:rFonts w:ascii="Humanst521 Lt BT" w:hAnsi="Humanst521 Lt BT" w:cs="Times New Roman"/>
      <w:b/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7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8751F4"/>
    <w:rPr>
      <w:rFonts w:ascii="Tahoma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E0406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E0406A"/>
    <w:rPr>
      <w:rFonts w:cs="Times New Roman"/>
    </w:rPr>
  </w:style>
  <w:style w:type="paragraph" w:styleId="Peu">
    <w:name w:val="footer"/>
    <w:basedOn w:val="Normal"/>
    <w:link w:val="PeuCar"/>
    <w:uiPriority w:val="99"/>
    <w:unhideWhenUsed/>
    <w:rsid w:val="00E0406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locked/>
    <w:rsid w:val="00E0406A"/>
    <w:rPr>
      <w:rFonts w:cs="Times New Roman"/>
    </w:rPr>
  </w:style>
  <w:style w:type="character" w:customStyle="1" w:styleId="text">
    <w:name w:val="text"/>
    <w:basedOn w:val="Lletraperdefectedelpargraf"/>
    <w:rsid w:val="00E300D9"/>
    <w:rPr>
      <w:rFonts w:cs="Times New Roman"/>
    </w:rPr>
  </w:style>
  <w:style w:type="character" w:customStyle="1" w:styleId="apple-converted-space">
    <w:name w:val="apple-converted-space"/>
    <w:basedOn w:val="Lletraperdefectedelpargraf"/>
    <w:rsid w:val="00E300D9"/>
    <w:rPr>
      <w:rFonts w:cs="Times New Roman"/>
    </w:rPr>
  </w:style>
  <w:style w:type="paragraph" w:styleId="Llista">
    <w:name w:val="List"/>
    <w:basedOn w:val="Normal"/>
    <w:uiPriority w:val="99"/>
    <w:rsid w:val="00BC4117"/>
    <w:pPr>
      <w:spacing w:after="0" w:line="240" w:lineRule="auto"/>
      <w:ind w:left="283" w:hanging="283"/>
    </w:pPr>
    <w:rPr>
      <w:rFonts w:ascii="Times New Roman" w:hAnsi="Times New Roman" w:cs="Times New Roman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BC4117"/>
    <w:rPr>
      <w:rFonts w:cs="Times New Roman"/>
      <w:color w:val="0000FF"/>
      <w:u w:val="single"/>
    </w:rPr>
  </w:style>
  <w:style w:type="character" w:styleId="Textennegreta">
    <w:name w:val="Strong"/>
    <w:basedOn w:val="Lletraperdefectedelpargraf"/>
    <w:uiPriority w:val="22"/>
    <w:qFormat/>
    <w:rsid w:val="00CC48EB"/>
    <w:rPr>
      <w:rFonts w:cs="Times New Roman"/>
      <w:b/>
      <w:bCs/>
    </w:rPr>
  </w:style>
  <w:style w:type="character" w:styleId="mfasi">
    <w:name w:val="Emphasis"/>
    <w:basedOn w:val="Lletraperdefectedelpargraf"/>
    <w:uiPriority w:val="20"/>
    <w:qFormat/>
    <w:rsid w:val="001B652B"/>
    <w:rPr>
      <w:i/>
      <w:iCs/>
    </w:rPr>
  </w:style>
  <w:style w:type="paragraph" w:styleId="Senseespaiat">
    <w:name w:val="No Spacing"/>
    <w:link w:val="SenseespaiatCar"/>
    <w:uiPriority w:val="1"/>
    <w:qFormat/>
    <w:rsid w:val="00305A51"/>
    <w:pPr>
      <w:spacing w:after="0" w:line="240" w:lineRule="auto"/>
    </w:pPr>
    <w:rPr>
      <w:lang w:val="ca-ES" w:eastAsia="ca-ES"/>
    </w:rPr>
  </w:style>
  <w:style w:type="character" w:customStyle="1" w:styleId="SenseespaiatCar">
    <w:name w:val="Sense espaiat Car"/>
    <w:basedOn w:val="Lletraperdefectedelpargraf"/>
    <w:link w:val="Senseespaiat"/>
    <w:uiPriority w:val="1"/>
    <w:locked/>
    <w:rsid w:val="00305A51"/>
    <w:rPr>
      <w:lang w:val="ca-ES" w:eastAsia="ca-ES"/>
    </w:rPr>
  </w:style>
  <w:style w:type="table" w:styleId="Taulaambquadrcula">
    <w:name w:val="Table Grid"/>
    <w:basedOn w:val="Taulanormal"/>
    <w:uiPriority w:val="59"/>
    <w:rsid w:val="008F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C4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1D84-22E1-464D-A3EC-F9D6893B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1519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Tecnocampus</Company>
  <LinksUpToDate>false</LinksUpToDate>
  <CharactersWithSpaces>9855</CharactersWithSpaces>
  <SharedDoc>false</SharedDoc>
  <HLinks>
    <vt:vector size="390" baseType="variant">
      <vt:variant>
        <vt:i4>3080211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Análisis_de_puntos_fuertes_y_débiles</vt:lpwstr>
      </vt:variant>
      <vt:variant>
        <vt:i4>6815992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Valoración</vt:lpwstr>
      </vt:variant>
      <vt:variant>
        <vt:i4>2752575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Sistema_de_cobros_y_pagos</vt:lpwstr>
      </vt:variant>
      <vt:variant>
        <vt:i4>4259970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Económico-financiera</vt:lpwstr>
      </vt:variant>
      <vt:variant>
        <vt:i4>917571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Patentes,_marcas_y_otros_tipos_de_regist</vt:lpwstr>
      </vt:variant>
      <vt:variant>
        <vt:i4>5636162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Cobertura_de_responsabilidades</vt:lpwstr>
      </vt:variant>
      <vt:variant>
        <vt:i4>9961550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Permisos,_licencias_y_documentación_ofic</vt:lpwstr>
      </vt:variant>
      <vt:variant>
        <vt:i4>983092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Obligaciones_fiscales</vt:lpwstr>
      </vt:variant>
      <vt:variant>
        <vt:i4>2490369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Aspectos_laborales_y_seguridad_social_de</vt:lpwstr>
      </vt:variant>
      <vt:variant>
        <vt:i4>7864406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Aspectos_laborales_del_emprendedor</vt:lpwstr>
      </vt:variant>
      <vt:variant>
        <vt:i4>5701725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Determinación_de_la_forma_jurídica</vt:lpwstr>
      </vt:variant>
      <vt:variant>
        <vt:i4>15335480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Jurídico-fiscal</vt:lpwstr>
      </vt:variant>
      <vt:variant>
        <vt:i4>13893712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Gestión_de_personal</vt:lpwstr>
      </vt:variant>
      <vt:variant>
        <vt:i4>1835148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Organización</vt:lpwstr>
      </vt:variant>
      <vt:variant>
        <vt:i4>7733358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Organización_y_gestión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Seguridad_en_el_trabajo_y_medio_ambiente</vt:lpwstr>
      </vt:variant>
      <vt:variant>
        <vt:i4>589839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Equipos_e_infraestructura</vt:lpwstr>
      </vt:variant>
      <vt:variant>
        <vt:i4>6881387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Calidad</vt:lpwstr>
      </vt:variant>
      <vt:variant>
        <vt:i4>11665593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Producción_y_prestación_de_servicios</vt:lpwstr>
      </vt:variant>
      <vt:variant>
        <vt:i4>262291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Producción_y_calidad</vt:lpwstr>
      </vt:variant>
      <vt:variant>
        <vt:i4>4063266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Previsiones_de_ventas</vt:lpwstr>
      </vt:variant>
      <vt:variant>
        <vt:i4>9371673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Promoción</vt:lpwstr>
      </vt:variant>
      <vt:variant>
        <vt:i4>393367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Distribución</vt:lpwstr>
      </vt:variant>
      <vt:variant>
        <vt:i4>8257660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Precio</vt:lpwstr>
      </vt:variant>
      <vt:variant>
        <vt:i4>7077997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Competencia</vt:lpwstr>
      </vt:variant>
      <vt:variant>
        <vt:i4>6422654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Mercado</vt:lpwstr>
      </vt:variant>
      <vt:variant>
        <vt:i4>6422638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Producto_y_servicio</vt:lpwstr>
      </vt:variant>
      <vt:variant>
        <vt:i4>1048595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Marketing</vt:lpwstr>
      </vt:variant>
      <vt:variant>
        <vt:i4>11337788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Descripción_del_equipo_promotor_</vt:lpwstr>
      </vt:variant>
      <vt:variant>
        <vt:i4>11337788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Descripción_del_equipo_promotor_</vt:lpwstr>
      </vt:variant>
      <vt:variant>
        <vt:i4>7274746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Definición_del_negocio</vt:lpwstr>
      </vt:variant>
      <vt:variant>
        <vt:i4>589972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Presentación</vt:lpwstr>
      </vt:variant>
      <vt:variant>
        <vt:i4>3080211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Análisis_de_puntos_fuertes_y_débiles</vt:lpwstr>
      </vt:variant>
      <vt:variant>
        <vt:i4>6815992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Valoración</vt:lpwstr>
      </vt:variant>
      <vt:variant>
        <vt:i4>2752575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Sistema_de_cobros_y_pagos</vt:lpwstr>
      </vt:variant>
      <vt:variant>
        <vt:i4>4259970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Económico-financiera</vt:lpwstr>
      </vt:variant>
      <vt:variant>
        <vt:i4>917571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Patentes,_marcas_y_otros_tipos_de_regist</vt:lpwstr>
      </vt:variant>
      <vt:variant>
        <vt:i4>5636162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Cobertura_de_responsabilidades</vt:lpwstr>
      </vt:variant>
      <vt:variant>
        <vt:i4>9961550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Permisos,_licencias_y_documentación_ofic</vt:lpwstr>
      </vt:variant>
      <vt:variant>
        <vt:i4>983092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Obligaciones_fiscales</vt:lpwstr>
      </vt:variant>
      <vt:variant>
        <vt:i4>2490369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Aspectos_laborales_y_seguridad_social_de</vt:lpwstr>
      </vt:variant>
      <vt:variant>
        <vt:i4>7864406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Aspectos_laborales_del_emprendedor</vt:lpwstr>
      </vt:variant>
      <vt:variant>
        <vt:i4>5701725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Determinación_de_la_forma_jurídica</vt:lpwstr>
      </vt:variant>
      <vt:variant>
        <vt:i4>15335480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Jurídico-fiscal</vt:lpwstr>
      </vt:variant>
      <vt:variant>
        <vt:i4>13893712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Gestión_de_personal</vt:lpwstr>
      </vt:variant>
      <vt:variant>
        <vt:i4>1835148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Organización</vt:lpwstr>
      </vt:variant>
      <vt:variant>
        <vt:i4>7733358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Organización_y_gestión</vt:lpwstr>
      </vt:variant>
      <vt:variant>
        <vt:i4>3473446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Seguridad_en_el_trabajo_y_medio_ambiente</vt:lpwstr>
      </vt:variant>
      <vt:variant>
        <vt:i4>589839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Equipos_e_infraestructura</vt:lpwstr>
      </vt:variant>
      <vt:variant>
        <vt:i4>6881387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Calidad</vt:lpwstr>
      </vt:variant>
      <vt:variant>
        <vt:i4>11665593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Producción_y_prestación_de_servicios</vt:lpwstr>
      </vt:variant>
      <vt:variant>
        <vt:i4>262291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Producción_y_calidad</vt:lpwstr>
      </vt:variant>
      <vt:variant>
        <vt:i4>4063266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Previsiones_de_ventas</vt:lpwstr>
      </vt:variant>
      <vt:variant>
        <vt:i4>9371673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Promoción</vt:lpwstr>
      </vt:variant>
      <vt:variant>
        <vt:i4>393367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Distribución</vt:lpwstr>
      </vt:variant>
      <vt:variant>
        <vt:i4>8257660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Precio</vt:lpwstr>
      </vt:variant>
      <vt:variant>
        <vt:i4>7077997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Competencia</vt:lpwstr>
      </vt:variant>
      <vt:variant>
        <vt:i4>6422654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Mercado</vt:lpwstr>
      </vt:variant>
      <vt:variant>
        <vt:i4>6422638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Producto_y_servicio</vt:lpwstr>
      </vt:variant>
      <vt:variant>
        <vt:i4>1048595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Marketing</vt:lpwstr>
      </vt:variant>
      <vt:variant>
        <vt:i4>11337788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Descripción_del_equipo_promotor_</vt:lpwstr>
      </vt:variant>
      <vt:variant>
        <vt:i4>11337788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Descripción_del_equipo_promotor_</vt:lpwstr>
      </vt:variant>
      <vt:variant>
        <vt:i4>7274746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Definición_del_negocio</vt:lpwstr>
      </vt:variant>
      <vt:variant>
        <vt:i4>589972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Presentación</vt:lpwstr>
      </vt:variant>
      <vt:variant>
        <vt:i4>2490479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lvila</dc:creator>
  <cp:lastModifiedBy>Alícia Cantalejo Gómez</cp:lastModifiedBy>
  <cp:revision>23</cp:revision>
  <cp:lastPrinted>2015-05-15T07:00:00Z</cp:lastPrinted>
  <dcterms:created xsi:type="dcterms:W3CDTF">2015-09-22T11:56:00Z</dcterms:created>
  <dcterms:modified xsi:type="dcterms:W3CDTF">2022-06-23T07:42:00Z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Version">
    <vt:lpwstr>jfor V0.7.1 - see http://www.jfor.org</vt:lpwstr>
  </property>
</Properties>
</file>