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7C4A" w:rsidRPr="007571CB" w:rsidRDefault="00A353CF" w:rsidP="00A353CF">
      <w:pPr>
        <w:spacing w:after="120" w:line="276" w:lineRule="auto"/>
        <w:ind w:left="-142"/>
        <w:jc w:val="center"/>
        <w:rPr>
          <w:rFonts w:ascii="Verdana" w:hAnsi="Verdana"/>
          <w:b/>
          <w:sz w:val="36"/>
          <w:szCs w:val="38"/>
          <w:lang w:val="ca-ES"/>
        </w:rPr>
      </w:pPr>
      <w:r w:rsidRPr="007571CB">
        <w:rPr>
          <w:rFonts w:ascii="Verdana" w:hAnsi="Verdana"/>
          <w:b/>
          <w:sz w:val="36"/>
          <w:szCs w:val="38"/>
          <w:lang w:val="ca-ES"/>
        </w:rPr>
        <w:t>El Pla Estratègic 202</w:t>
      </w:r>
      <w:r w:rsidR="009F2852" w:rsidRPr="007571CB">
        <w:rPr>
          <w:rFonts w:ascii="Verdana" w:hAnsi="Verdana"/>
          <w:b/>
          <w:sz w:val="36"/>
          <w:szCs w:val="38"/>
          <w:lang w:val="ca-ES"/>
        </w:rPr>
        <w:t>2</w:t>
      </w:r>
      <w:r w:rsidRPr="007571CB">
        <w:rPr>
          <w:rFonts w:ascii="Verdana" w:hAnsi="Verdana"/>
          <w:b/>
          <w:sz w:val="36"/>
          <w:szCs w:val="38"/>
          <w:lang w:val="ca-ES"/>
        </w:rPr>
        <w:t xml:space="preserve"> llança el repte del </w:t>
      </w:r>
      <w:r w:rsidR="00AC4E62" w:rsidRPr="007571CB">
        <w:rPr>
          <w:rFonts w:ascii="Verdana" w:hAnsi="Verdana"/>
          <w:b/>
          <w:sz w:val="36"/>
          <w:szCs w:val="38"/>
          <w:lang w:val="ca-ES"/>
        </w:rPr>
        <w:t>d</w:t>
      </w:r>
      <w:r w:rsidRPr="007571CB">
        <w:rPr>
          <w:rFonts w:ascii="Verdana" w:hAnsi="Verdana"/>
          <w:b/>
          <w:sz w:val="36"/>
          <w:szCs w:val="38"/>
          <w:lang w:val="ca-ES"/>
        </w:rPr>
        <w:t>istricte TecnoCampus com a pol de creixement</w:t>
      </w:r>
    </w:p>
    <w:p w:rsidR="00F77C4A" w:rsidRPr="002005A2" w:rsidRDefault="00F77C4A" w:rsidP="002005A2">
      <w:pPr>
        <w:pStyle w:val="p1"/>
        <w:spacing w:line="360" w:lineRule="auto"/>
        <w:ind w:left="-142"/>
        <w:jc w:val="both"/>
        <w:rPr>
          <w:rFonts w:ascii="Arial" w:hAnsi="Arial" w:cs="Arial"/>
          <w:color w:val="000000"/>
        </w:rPr>
      </w:pPr>
    </w:p>
    <w:p w:rsidR="00F77C4A" w:rsidRPr="007571CB" w:rsidRDefault="00A353CF" w:rsidP="002005A2">
      <w:pPr>
        <w:spacing w:after="120" w:line="276" w:lineRule="auto"/>
        <w:ind w:left="-142"/>
        <w:jc w:val="both"/>
        <w:rPr>
          <w:rFonts w:ascii="Arial" w:hAnsi="Arial" w:cs="Arial"/>
          <w:i/>
          <w:sz w:val="28"/>
          <w:szCs w:val="30"/>
          <w:lang w:val="ca-ES"/>
        </w:rPr>
      </w:pPr>
      <w:r w:rsidRPr="007571CB">
        <w:rPr>
          <w:rFonts w:ascii="Arial" w:hAnsi="Arial" w:cs="Arial"/>
          <w:i/>
          <w:sz w:val="28"/>
          <w:szCs w:val="30"/>
          <w:lang w:val="ca-ES"/>
        </w:rPr>
        <w:t xml:space="preserve">Identifica quatre àmbits estratègics </w:t>
      </w:r>
      <w:r w:rsidR="00E92396" w:rsidRPr="007571CB">
        <w:rPr>
          <w:rFonts w:ascii="Arial" w:hAnsi="Arial" w:cs="Arial"/>
          <w:i/>
          <w:sz w:val="28"/>
          <w:szCs w:val="30"/>
          <w:lang w:val="ca-ES"/>
        </w:rPr>
        <w:t>per als</w:t>
      </w:r>
      <w:r w:rsidRPr="007571CB">
        <w:rPr>
          <w:rFonts w:ascii="Arial" w:hAnsi="Arial" w:cs="Arial"/>
          <w:i/>
          <w:sz w:val="28"/>
          <w:szCs w:val="30"/>
          <w:lang w:val="ca-ES"/>
        </w:rPr>
        <w:t xml:space="preserve"> propers anys </w:t>
      </w:r>
    </w:p>
    <w:p w:rsidR="00F77C4A" w:rsidRPr="002005A2" w:rsidRDefault="00F77C4A" w:rsidP="002005A2">
      <w:pPr>
        <w:pStyle w:val="p1"/>
        <w:spacing w:line="360" w:lineRule="auto"/>
        <w:ind w:left="-142"/>
        <w:jc w:val="both"/>
        <w:rPr>
          <w:rFonts w:ascii="Arial" w:hAnsi="Arial" w:cs="Arial"/>
          <w:color w:val="000000"/>
        </w:rPr>
      </w:pPr>
    </w:p>
    <w:p w:rsidR="00C6439F" w:rsidRPr="006B3738" w:rsidRDefault="00C6439F" w:rsidP="006B3738">
      <w:pPr>
        <w:spacing w:after="120" w:line="360" w:lineRule="auto"/>
        <w:jc w:val="both"/>
        <w:rPr>
          <w:rFonts w:ascii="Arial" w:hAnsi="Arial" w:cs="Arial"/>
          <w:sz w:val="22"/>
          <w:szCs w:val="26"/>
          <w:lang w:val="ca-ES"/>
        </w:rPr>
      </w:pPr>
      <w:r w:rsidRPr="006B3738">
        <w:rPr>
          <w:rFonts w:ascii="Arial" w:hAnsi="Arial" w:cs="Arial"/>
          <w:sz w:val="22"/>
          <w:szCs w:val="26"/>
          <w:lang w:val="ca-ES"/>
        </w:rPr>
        <w:t xml:space="preserve">L’alcalde, David </w:t>
      </w:r>
      <w:proofErr w:type="spellStart"/>
      <w:r w:rsidRPr="006B3738">
        <w:rPr>
          <w:rFonts w:ascii="Arial" w:hAnsi="Arial" w:cs="Arial"/>
          <w:sz w:val="22"/>
          <w:szCs w:val="26"/>
          <w:lang w:val="ca-ES"/>
        </w:rPr>
        <w:t>Bote</w:t>
      </w:r>
      <w:proofErr w:type="spellEnd"/>
      <w:r w:rsidRPr="006B3738">
        <w:rPr>
          <w:rFonts w:ascii="Arial" w:hAnsi="Arial" w:cs="Arial"/>
          <w:sz w:val="22"/>
          <w:szCs w:val="26"/>
          <w:lang w:val="ca-ES"/>
        </w:rPr>
        <w:t xml:space="preserve">; la regidora de Promoció Econòmica i Innovació i presidenta del TecnoCampus, Dolors Guillén; i el director general del TecnoCampus, Jaume Teodoro, han presentat aquest matí en roda de premsa el Pla Estratègic del TecnoCampus, que recull l’estratègia que seguirà en els propers anys en els seus diversos àmbits de treball. El document, fruit d’un ampli procés participatiu que ha implicat 126 persones, l’ha </w:t>
      </w:r>
      <w:r w:rsidR="007D2ECA">
        <w:rPr>
          <w:rFonts w:ascii="Arial" w:hAnsi="Arial" w:cs="Arial"/>
          <w:sz w:val="22"/>
          <w:szCs w:val="26"/>
          <w:lang w:val="ca-ES"/>
        </w:rPr>
        <w:t>dut a terme la Fundació amb el suport de</w:t>
      </w:r>
      <w:r w:rsidRPr="006B3738">
        <w:rPr>
          <w:rFonts w:ascii="Arial" w:hAnsi="Arial" w:cs="Arial"/>
          <w:sz w:val="22"/>
          <w:szCs w:val="26"/>
          <w:lang w:val="ca-ES"/>
        </w:rPr>
        <w:t xml:space="preserve"> la consultora </w:t>
      </w:r>
      <w:proofErr w:type="spellStart"/>
      <w:r w:rsidRPr="006B3738">
        <w:rPr>
          <w:rFonts w:ascii="Arial" w:hAnsi="Arial" w:cs="Arial"/>
          <w:sz w:val="22"/>
          <w:szCs w:val="26"/>
          <w:lang w:val="ca-ES"/>
        </w:rPr>
        <w:t>Deloitte</w:t>
      </w:r>
      <w:proofErr w:type="spellEnd"/>
      <w:r w:rsidRPr="006B3738">
        <w:rPr>
          <w:rFonts w:ascii="Arial" w:hAnsi="Arial" w:cs="Arial"/>
          <w:sz w:val="22"/>
          <w:szCs w:val="26"/>
          <w:lang w:val="ca-ES"/>
        </w:rPr>
        <w:t>.</w:t>
      </w:r>
    </w:p>
    <w:p w:rsidR="00C6439F" w:rsidRPr="006B3738" w:rsidRDefault="00C6439F" w:rsidP="006B3738">
      <w:pPr>
        <w:spacing w:after="120" w:line="360" w:lineRule="auto"/>
        <w:jc w:val="both"/>
        <w:rPr>
          <w:rFonts w:ascii="Arial" w:hAnsi="Arial" w:cs="Arial"/>
          <w:sz w:val="22"/>
          <w:szCs w:val="26"/>
          <w:lang w:val="ca-ES"/>
        </w:rPr>
      </w:pPr>
      <w:r w:rsidRPr="006B3738">
        <w:rPr>
          <w:rFonts w:ascii="Arial" w:hAnsi="Arial" w:cs="Arial"/>
          <w:sz w:val="22"/>
          <w:szCs w:val="26"/>
          <w:lang w:val="ca-ES"/>
        </w:rPr>
        <w:t>El document identifica quatre grans àmbits estratègics en els quals actuarà els propers anys. Són els següents:</w:t>
      </w:r>
    </w:p>
    <w:p w:rsidR="00C6439F" w:rsidRDefault="00C6439F" w:rsidP="00C6439F">
      <w:pPr>
        <w:pStyle w:val="Pargrafdellista"/>
        <w:numPr>
          <w:ilvl w:val="0"/>
          <w:numId w:val="9"/>
        </w:numPr>
        <w:spacing w:after="120" w:line="360" w:lineRule="auto"/>
        <w:jc w:val="both"/>
        <w:rPr>
          <w:rFonts w:ascii="Arial" w:hAnsi="Arial" w:cs="Arial"/>
          <w:sz w:val="22"/>
          <w:szCs w:val="26"/>
          <w:lang w:val="ca-ES"/>
        </w:rPr>
      </w:pPr>
      <w:r w:rsidRPr="00C6439F">
        <w:rPr>
          <w:rFonts w:ascii="Arial" w:hAnsi="Arial" w:cs="Arial"/>
          <w:b/>
          <w:sz w:val="22"/>
          <w:szCs w:val="26"/>
          <w:lang w:val="ca-ES"/>
        </w:rPr>
        <w:t xml:space="preserve">Model acadèmic de qualitat fortament </w:t>
      </w:r>
      <w:proofErr w:type="spellStart"/>
      <w:r w:rsidRPr="00C6439F">
        <w:rPr>
          <w:rFonts w:ascii="Arial" w:hAnsi="Arial" w:cs="Arial"/>
          <w:b/>
          <w:sz w:val="22"/>
          <w:szCs w:val="26"/>
          <w:lang w:val="ca-ES"/>
        </w:rPr>
        <w:t>professionalitzador</w:t>
      </w:r>
      <w:proofErr w:type="spellEnd"/>
      <w:r w:rsidRPr="00C6439F">
        <w:rPr>
          <w:rFonts w:ascii="Arial" w:hAnsi="Arial" w:cs="Arial"/>
          <w:sz w:val="22"/>
          <w:szCs w:val="26"/>
          <w:lang w:val="ca-ES"/>
        </w:rPr>
        <w:t xml:space="preserve">. En aquest àmbit s’incideix en el pas de la fase de creixement, que ha permès duplicar la xifra d’estudiants els darrers cinc anys, a la de consolidació, amb mesures com el topall de 3.500 estudiants al campus o l’impuls a la recerca. La presidenta del TecnoCampus, Dolors Guillén, ha destacat que la xifra dels 3.500 estudiants pràcticament s'assolirà el curs vinent. "Els propers anys el creixement pot venir via postgraus i màsters com el que engegarem properament amb </w:t>
      </w:r>
      <w:proofErr w:type="spellStart"/>
      <w:r w:rsidRPr="00C6439F">
        <w:rPr>
          <w:rFonts w:ascii="Arial" w:hAnsi="Arial" w:cs="Arial"/>
          <w:sz w:val="22"/>
          <w:szCs w:val="26"/>
          <w:lang w:val="ca-ES"/>
        </w:rPr>
        <w:t>Pimec</w:t>
      </w:r>
      <w:proofErr w:type="spellEnd"/>
      <w:r w:rsidRPr="00C6439F">
        <w:rPr>
          <w:rFonts w:ascii="Arial" w:hAnsi="Arial" w:cs="Arial"/>
          <w:sz w:val="22"/>
          <w:szCs w:val="26"/>
          <w:lang w:val="ca-ES"/>
        </w:rPr>
        <w:t>, d'indústria 4.0", ha apuntat.</w:t>
      </w:r>
    </w:p>
    <w:p w:rsidR="006B3738" w:rsidRPr="00C6439F" w:rsidRDefault="006B3738" w:rsidP="006B3738">
      <w:pPr>
        <w:pStyle w:val="Pargrafdellista"/>
        <w:spacing w:after="120" w:line="360" w:lineRule="auto"/>
        <w:ind w:left="578"/>
        <w:jc w:val="both"/>
        <w:rPr>
          <w:rFonts w:ascii="Arial" w:hAnsi="Arial" w:cs="Arial"/>
          <w:sz w:val="22"/>
          <w:szCs w:val="26"/>
          <w:lang w:val="ca-ES"/>
        </w:rPr>
      </w:pPr>
    </w:p>
    <w:p w:rsidR="00C6439F" w:rsidRDefault="00C6439F" w:rsidP="00C6439F">
      <w:pPr>
        <w:pStyle w:val="Pargrafdellista"/>
        <w:numPr>
          <w:ilvl w:val="0"/>
          <w:numId w:val="9"/>
        </w:numPr>
        <w:spacing w:after="120" w:line="360" w:lineRule="auto"/>
        <w:jc w:val="both"/>
        <w:rPr>
          <w:rFonts w:ascii="Arial" w:hAnsi="Arial" w:cs="Arial"/>
          <w:sz w:val="22"/>
          <w:szCs w:val="26"/>
          <w:lang w:val="ca-ES"/>
        </w:rPr>
      </w:pPr>
      <w:r w:rsidRPr="00C6439F">
        <w:rPr>
          <w:rFonts w:ascii="Arial" w:hAnsi="Arial" w:cs="Arial"/>
          <w:b/>
          <w:sz w:val="22"/>
          <w:szCs w:val="26"/>
          <w:lang w:val="ca-ES"/>
        </w:rPr>
        <w:lastRenderedPageBreak/>
        <w:t>Evolucionar el model de parc cap el districte TecnoCampus</w:t>
      </w:r>
      <w:r w:rsidRPr="00C6439F">
        <w:rPr>
          <w:rFonts w:ascii="Arial" w:hAnsi="Arial" w:cs="Arial"/>
          <w:sz w:val="22"/>
          <w:szCs w:val="26"/>
          <w:lang w:val="ca-ES"/>
        </w:rPr>
        <w:t xml:space="preserve">. Es proposen accions com la creació d’espais per a la indústria 4.0 en el nou espai de desenvolupament urbà de l’antiga Iveco-Pegaso o la dinamització de l’espai marítim amb el suport del TecnoCampus. L'alcalde, David </w:t>
      </w:r>
      <w:proofErr w:type="spellStart"/>
      <w:r w:rsidRPr="00C6439F">
        <w:rPr>
          <w:rFonts w:ascii="Arial" w:hAnsi="Arial" w:cs="Arial"/>
          <w:sz w:val="22"/>
          <w:szCs w:val="26"/>
          <w:lang w:val="ca-ES"/>
        </w:rPr>
        <w:t>Bote</w:t>
      </w:r>
      <w:proofErr w:type="spellEnd"/>
      <w:r w:rsidRPr="00C6439F">
        <w:rPr>
          <w:rFonts w:ascii="Arial" w:hAnsi="Arial" w:cs="Arial"/>
          <w:sz w:val="22"/>
          <w:szCs w:val="26"/>
          <w:lang w:val="ca-ES"/>
        </w:rPr>
        <w:t xml:space="preserve">, ha explicat que el nucli del TecnoCampus és el seu edifici actual, i que a partir d'ara es contemplaran accions com la que s'ha fet a l'edifici de salut inaugurat l'octubre de l'any passat: un espai de </w:t>
      </w:r>
      <w:proofErr w:type="spellStart"/>
      <w:r w:rsidRPr="00C6439F">
        <w:rPr>
          <w:rFonts w:ascii="Arial" w:hAnsi="Arial" w:cs="Arial"/>
          <w:sz w:val="22"/>
          <w:szCs w:val="26"/>
          <w:lang w:val="ca-ES"/>
        </w:rPr>
        <w:t>Pumsa</w:t>
      </w:r>
      <w:proofErr w:type="spellEnd"/>
      <w:r w:rsidRPr="00C6439F">
        <w:rPr>
          <w:rFonts w:ascii="Arial" w:hAnsi="Arial" w:cs="Arial"/>
          <w:sz w:val="22"/>
          <w:szCs w:val="26"/>
          <w:lang w:val="ca-ES"/>
        </w:rPr>
        <w:t xml:space="preserve"> </w:t>
      </w:r>
      <w:r w:rsidR="007D2ECA">
        <w:rPr>
          <w:rFonts w:ascii="Arial" w:hAnsi="Arial" w:cs="Arial"/>
          <w:sz w:val="22"/>
          <w:szCs w:val="26"/>
          <w:lang w:val="ca-ES"/>
        </w:rPr>
        <w:t xml:space="preserve">que es lloga i </w:t>
      </w:r>
      <w:r w:rsidRPr="00C6439F">
        <w:rPr>
          <w:rFonts w:ascii="Arial" w:hAnsi="Arial" w:cs="Arial"/>
          <w:sz w:val="22"/>
          <w:szCs w:val="26"/>
          <w:lang w:val="ca-ES"/>
        </w:rPr>
        <w:t>al qual es dona un ús que ara és universitari i que a final d'any serà també empresarial</w:t>
      </w:r>
      <w:r w:rsidR="007D2ECA">
        <w:rPr>
          <w:rFonts w:ascii="Arial" w:hAnsi="Arial" w:cs="Arial"/>
          <w:sz w:val="22"/>
          <w:szCs w:val="26"/>
          <w:lang w:val="ca-ES"/>
        </w:rPr>
        <w:t>,</w:t>
      </w:r>
      <w:r w:rsidRPr="00C6439F">
        <w:rPr>
          <w:rFonts w:ascii="Arial" w:hAnsi="Arial" w:cs="Arial"/>
          <w:sz w:val="22"/>
          <w:szCs w:val="26"/>
          <w:lang w:val="ca-ES"/>
        </w:rPr>
        <w:t xml:space="preserve"> amb espai per a empreses de l'àmbit de la salut.</w:t>
      </w:r>
    </w:p>
    <w:p w:rsidR="006B3738" w:rsidRPr="00C6439F" w:rsidRDefault="006B3738" w:rsidP="006B3738">
      <w:pPr>
        <w:pStyle w:val="Pargrafdellista"/>
        <w:spacing w:after="120" w:line="360" w:lineRule="auto"/>
        <w:ind w:left="578"/>
        <w:jc w:val="both"/>
        <w:rPr>
          <w:rFonts w:ascii="Arial" w:hAnsi="Arial" w:cs="Arial"/>
          <w:sz w:val="22"/>
          <w:szCs w:val="26"/>
          <w:lang w:val="ca-ES"/>
        </w:rPr>
      </w:pPr>
    </w:p>
    <w:p w:rsidR="00C6439F" w:rsidRDefault="00C6439F" w:rsidP="00C6439F">
      <w:pPr>
        <w:pStyle w:val="Pargrafdellista"/>
        <w:numPr>
          <w:ilvl w:val="0"/>
          <w:numId w:val="9"/>
        </w:numPr>
        <w:spacing w:after="120" w:line="360" w:lineRule="auto"/>
        <w:jc w:val="both"/>
        <w:rPr>
          <w:rFonts w:ascii="Arial" w:hAnsi="Arial" w:cs="Arial"/>
          <w:sz w:val="22"/>
          <w:szCs w:val="26"/>
          <w:lang w:val="ca-ES"/>
        </w:rPr>
      </w:pPr>
      <w:r w:rsidRPr="00C6439F">
        <w:rPr>
          <w:rFonts w:ascii="Arial" w:hAnsi="Arial" w:cs="Arial"/>
          <w:b/>
          <w:sz w:val="22"/>
          <w:szCs w:val="26"/>
          <w:lang w:val="ca-ES"/>
        </w:rPr>
        <w:t>Motor d’innovació i desenvolupament econòmic del territori</w:t>
      </w:r>
      <w:r w:rsidRPr="00C6439F">
        <w:rPr>
          <w:rFonts w:ascii="Arial" w:hAnsi="Arial" w:cs="Arial"/>
          <w:sz w:val="22"/>
          <w:szCs w:val="26"/>
          <w:lang w:val="ca-ES"/>
        </w:rPr>
        <w:t xml:space="preserve">. En aquest àmbit s’incideix en l’aliança estratègica i competitiva amb </w:t>
      </w:r>
      <w:proofErr w:type="spellStart"/>
      <w:r w:rsidRPr="00C6439F">
        <w:rPr>
          <w:rFonts w:ascii="Arial" w:hAnsi="Arial" w:cs="Arial"/>
          <w:sz w:val="22"/>
          <w:szCs w:val="26"/>
          <w:lang w:val="ca-ES"/>
        </w:rPr>
        <w:t>Eurecat</w:t>
      </w:r>
      <w:proofErr w:type="spellEnd"/>
      <w:r w:rsidRPr="00C6439F">
        <w:rPr>
          <w:rFonts w:ascii="Arial" w:hAnsi="Arial" w:cs="Arial"/>
          <w:sz w:val="22"/>
          <w:szCs w:val="26"/>
          <w:lang w:val="ca-ES"/>
        </w:rPr>
        <w:t>, la necessitat d’esdevenir propulsor d’iniciatives que dinamitzin el teixit productiu i el reforç del nexe amb la ciutat, com el que situa Mataró com a ciutat universitària. Tant l'alcalde com Dolors Guillén han insistit que el TecnoCampus va més enllà del que passa a les empreses o als universitaris que hi són en el dia a dia. Hi ha projectes, com el que s'impulsa en l'àmbit tèxtil, que passen per dinamitzar el teixit productiu</w:t>
      </w:r>
      <w:r w:rsidR="007D2ECA">
        <w:rPr>
          <w:rFonts w:ascii="Arial" w:hAnsi="Arial" w:cs="Arial"/>
          <w:sz w:val="22"/>
          <w:szCs w:val="26"/>
          <w:lang w:val="ca-ES"/>
        </w:rPr>
        <w:t xml:space="preserve"> del conjunt de la ciutat o la comarca.</w:t>
      </w:r>
    </w:p>
    <w:p w:rsidR="006B3738" w:rsidRPr="006B3738" w:rsidRDefault="006B3738" w:rsidP="006B3738">
      <w:pPr>
        <w:pStyle w:val="Pargrafdellista"/>
        <w:rPr>
          <w:rFonts w:ascii="Arial" w:hAnsi="Arial" w:cs="Arial"/>
          <w:sz w:val="22"/>
          <w:szCs w:val="26"/>
          <w:lang w:val="ca-ES"/>
        </w:rPr>
      </w:pPr>
    </w:p>
    <w:p w:rsidR="006B3738" w:rsidRPr="00C6439F" w:rsidRDefault="006B3738" w:rsidP="006B3738">
      <w:pPr>
        <w:pStyle w:val="Pargrafdellista"/>
        <w:spacing w:after="120" w:line="360" w:lineRule="auto"/>
        <w:ind w:left="578"/>
        <w:jc w:val="both"/>
        <w:rPr>
          <w:rFonts w:ascii="Arial" w:hAnsi="Arial" w:cs="Arial"/>
          <w:sz w:val="22"/>
          <w:szCs w:val="26"/>
          <w:lang w:val="ca-ES"/>
        </w:rPr>
      </w:pPr>
    </w:p>
    <w:p w:rsidR="00C6439F" w:rsidRDefault="00C6439F" w:rsidP="00C6439F">
      <w:pPr>
        <w:pStyle w:val="Pargrafdellista"/>
        <w:numPr>
          <w:ilvl w:val="0"/>
          <w:numId w:val="9"/>
        </w:numPr>
        <w:spacing w:after="120" w:line="360" w:lineRule="auto"/>
        <w:jc w:val="both"/>
        <w:rPr>
          <w:rFonts w:ascii="Arial" w:hAnsi="Arial" w:cs="Arial"/>
          <w:sz w:val="22"/>
          <w:szCs w:val="26"/>
          <w:lang w:val="ca-ES"/>
        </w:rPr>
      </w:pPr>
      <w:r w:rsidRPr="00C6439F">
        <w:rPr>
          <w:rFonts w:ascii="Arial" w:hAnsi="Arial" w:cs="Arial"/>
          <w:b/>
          <w:sz w:val="22"/>
          <w:szCs w:val="26"/>
          <w:lang w:val="ca-ES"/>
        </w:rPr>
        <w:t>Model de finançament d’organització coherent amb els reptes de futur</w:t>
      </w:r>
      <w:r w:rsidRPr="00C6439F">
        <w:rPr>
          <w:rFonts w:ascii="Arial" w:hAnsi="Arial" w:cs="Arial"/>
          <w:sz w:val="22"/>
          <w:szCs w:val="26"/>
          <w:lang w:val="ca-ES"/>
        </w:rPr>
        <w:t xml:space="preserve">. Aquest àmbit se centra en la Fundació TecnoCampus Mataró-Maresme, encarregada de la gestió del parc. Alguns aspectes destacats en aquest àmbit </w:t>
      </w:r>
      <w:r w:rsidR="007D2ECA">
        <w:rPr>
          <w:rFonts w:ascii="Arial" w:hAnsi="Arial" w:cs="Arial"/>
          <w:sz w:val="22"/>
          <w:szCs w:val="26"/>
          <w:lang w:val="ca-ES"/>
        </w:rPr>
        <w:t>són</w:t>
      </w:r>
      <w:bookmarkStart w:id="0" w:name="_GoBack"/>
      <w:bookmarkEnd w:id="0"/>
      <w:r w:rsidRPr="00C6439F">
        <w:rPr>
          <w:rFonts w:ascii="Arial" w:hAnsi="Arial" w:cs="Arial"/>
          <w:sz w:val="22"/>
          <w:szCs w:val="26"/>
          <w:lang w:val="ca-ES"/>
        </w:rPr>
        <w:t xml:space="preserve"> la voluntat de reforçar el vincle en l’àmbit acadèmic amb la Universitat Pompeu Fabra, la necessitat de dotar dels recursos adequats l’organització des d’un punt de vista de recursos humans o la voluntat d’avançar en la digitalització. El director general, Jaume </w:t>
      </w:r>
      <w:r w:rsidRPr="00C6439F">
        <w:rPr>
          <w:rFonts w:ascii="Arial" w:hAnsi="Arial" w:cs="Arial"/>
          <w:sz w:val="22"/>
          <w:szCs w:val="26"/>
          <w:lang w:val="ca-ES"/>
        </w:rPr>
        <w:lastRenderedPageBreak/>
        <w:t>Teodoro, ha indicat en la roda de premsa que el TecnoCampus se sustenta en un model de triple hèlix on són presents l'administració, les empreses i la universitat, i que l'equilibri entre aquestes elements és enriquidor i factor de dinamització.</w:t>
      </w:r>
    </w:p>
    <w:p w:rsidR="006B3738" w:rsidRPr="00C6439F" w:rsidRDefault="006B3738" w:rsidP="006B3738">
      <w:pPr>
        <w:pStyle w:val="Pargrafdellista"/>
        <w:spacing w:after="120" w:line="360" w:lineRule="auto"/>
        <w:ind w:left="578"/>
        <w:jc w:val="both"/>
        <w:rPr>
          <w:rFonts w:ascii="Arial" w:hAnsi="Arial" w:cs="Arial"/>
          <w:sz w:val="22"/>
          <w:szCs w:val="26"/>
          <w:lang w:val="ca-ES"/>
        </w:rPr>
      </w:pPr>
    </w:p>
    <w:p w:rsidR="00C6439F" w:rsidRPr="006B3738" w:rsidRDefault="00C6439F" w:rsidP="006B3738">
      <w:pPr>
        <w:spacing w:after="120" w:line="360" w:lineRule="auto"/>
        <w:jc w:val="both"/>
        <w:rPr>
          <w:rFonts w:ascii="Arial" w:hAnsi="Arial" w:cs="Arial"/>
          <w:sz w:val="22"/>
          <w:szCs w:val="26"/>
          <w:lang w:val="ca-ES"/>
        </w:rPr>
      </w:pPr>
      <w:r w:rsidRPr="006B3738">
        <w:rPr>
          <w:rFonts w:ascii="Arial" w:hAnsi="Arial" w:cs="Arial"/>
          <w:sz w:val="22"/>
          <w:szCs w:val="26"/>
          <w:lang w:val="ca-ES"/>
        </w:rPr>
        <w:t>El Pla Estratègic 2022 de la Fundació ha estat aprovat pel Patronat, màxim òrgan de govern, i el Ple de l’Ajuntament de Mataró n’ha donat compte en la darrera sessió plenària. Properament s'organitzarà una sessió ob</w:t>
      </w:r>
      <w:r w:rsidR="006B3738">
        <w:rPr>
          <w:rFonts w:ascii="Arial" w:hAnsi="Arial" w:cs="Arial"/>
          <w:sz w:val="22"/>
          <w:szCs w:val="26"/>
          <w:lang w:val="ca-ES"/>
        </w:rPr>
        <w:t xml:space="preserve">erta en la </w:t>
      </w:r>
      <w:r w:rsidRPr="006B3738">
        <w:rPr>
          <w:rFonts w:ascii="Arial" w:hAnsi="Arial" w:cs="Arial"/>
          <w:sz w:val="22"/>
          <w:szCs w:val="26"/>
          <w:lang w:val="ca-ES"/>
        </w:rPr>
        <w:t>q</w:t>
      </w:r>
      <w:r w:rsidR="006B3738">
        <w:rPr>
          <w:rFonts w:ascii="Arial" w:hAnsi="Arial" w:cs="Arial"/>
          <w:sz w:val="22"/>
          <w:szCs w:val="26"/>
          <w:lang w:val="ca-ES"/>
        </w:rPr>
        <w:t>u</w:t>
      </w:r>
      <w:r w:rsidRPr="006B3738">
        <w:rPr>
          <w:rFonts w:ascii="Arial" w:hAnsi="Arial" w:cs="Arial"/>
          <w:sz w:val="22"/>
          <w:szCs w:val="26"/>
          <w:lang w:val="ca-ES"/>
        </w:rPr>
        <w:t>al s'explicaran amb detalls les accions que contempla el pla.</w:t>
      </w:r>
    </w:p>
    <w:p w:rsidR="00FA475B" w:rsidRPr="00C6439F" w:rsidRDefault="00FA475B" w:rsidP="006B3738">
      <w:pPr>
        <w:pStyle w:val="Pargrafdellista"/>
        <w:spacing w:after="120" w:line="360" w:lineRule="auto"/>
        <w:ind w:left="578"/>
        <w:jc w:val="both"/>
        <w:rPr>
          <w:rFonts w:ascii="Arial" w:hAnsi="Arial" w:cs="Arial"/>
          <w:sz w:val="22"/>
          <w:szCs w:val="26"/>
          <w:lang w:val="ca-ES"/>
        </w:rPr>
      </w:pPr>
    </w:p>
    <w:p w:rsidR="00FA475B" w:rsidRPr="007571CB" w:rsidRDefault="00FA475B" w:rsidP="00FA475B">
      <w:pPr>
        <w:spacing w:after="120" w:line="360" w:lineRule="auto"/>
        <w:jc w:val="both"/>
        <w:rPr>
          <w:rFonts w:ascii="Arial" w:hAnsi="Arial" w:cs="Arial"/>
          <w:sz w:val="22"/>
          <w:szCs w:val="26"/>
          <w:u w:val="single"/>
          <w:lang w:val="ca-ES" w:eastAsia="es-ES"/>
        </w:rPr>
      </w:pPr>
    </w:p>
    <w:p w:rsidR="00F77C4A" w:rsidRPr="007571CB" w:rsidRDefault="00F77C4A" w:rsidP="00683BC6">
      <w:pPr>
        <w:ind w:left="-142"/>
        <w:rPr>
          <w:rFonts w:ascii="Arial" w:hAnsi="Arial" w:cs="Arial"/>
          <w:sz w:val="22"/>
          <w:szCs w:val="26"/>
          <w:lang w:val="ca-ES" w:eastAsia="es-ES"/>
        </w:rPr>
      </w:pPr>
      <w:r w:rsidRPr="007571CB">
        <w:rPr>
          <w:rFonts w:ascii="Arial" w:hAnsi="Arial" w:cs="Arial"/>
          <w:sz w:val="22"/>
          <w:szCs w:val="26"/>
          <w:u w:val="single"/>
          <w:lang w:val="ca-ES" w:eastAsia="es-ES"/>
        </w:rPr>
        <w:t>Més informació</w:t>
      </w:r>
      <w:r w:rsidRPr="007571CB">
        <w:rPr>
          <w:rFonts w:ascii="Arial" w:hAnsi="Arial" w:cs="Arial"/>
          <w:sz w:val="22"/>
          <w:szCs w:val="26"/>
          <w:lang w:val="ca-ES" w:eastAsia="es-ES"/>
        </w:rPr>
        <w:t>:</w:t>
      </w:r>
      <w:r w:rsidRPr="007571CB">
        <w:rPr>
          <w:rFonts w:ascii="Arial" w:hAnsi="Arial" w:cs="Arial"/>
          <w:sz w:val="22"/>
          <w:szCs w:val="26"/>
          <w:lang w:val="ca-ES" w:eastAsia="es-ES"/>
        </w:rPr>
        <w:br/>
        <w:t xml:space="preserve">Oriol Ribet </w:t>
      </w:r>
      <w:r w:rsidRPr="007571CB">
        <w:rPr>
          <w:rFonts w:ascii="Arial" w:hAnsi="Arial" w:cs="Arial"/>
          <w:sz w:val="22"/>
          <w:szCs w:val="26"/>
          <w:lang w:val="ca-ES" w:eastAsia="es-ES"/>
        </w:rPr>
        <w:br/>
      </w:r>
      <w:proofErr w:type="spellStart"/>
      <w:r w:rsidRPr="007571CB">
        <w:rPr>
          <w:rFonts w:ascii="Arial" w:hAnsi="Arial" w:cs="Arial"/>
          <w:sz w:val="22"/>
          <w:szCs w:val="26"/>
          <w:lang w:val="ca-ES" w:eastAsia="es-ES"/>
        </w:rPr>
        <w:t>Telf</w:t>
      </w:r>
      <w:proofErr w:type="spellEnd"/>
      <w:r w:rsidRPr="007571CB">
        <w:rPr>
          <w:rFonts w:ascii="Arial" w:hAnsi="Arial" w:cs="Arial"/>
          <w:sz w:val="22"/>
          <w:szCs w:val="26"/>
          <w:lang w:val="ca-ES" w:eastAsia="es-ES"/>
        </w:rPr>
        <w:t xml:space="preserve">. 93 741 49 60 / 678 794 288 </w:t>
      </w:r>
      <w:r w:rsidRPr="007571CB">
        <w:rPr>
          <w:rFonts w:ascii="Arial" w:hAnsi="Arial" w:cs="Arial"/>
          <w:sz w:val="22"/>
          <w:szCs w:val="26"/>
          <w:lang w:val="ca-ES" w:eastAsia="es-ES"/>
        </w:rPr>
        <w:br/>
      </w:r>
      <w:hyperlink r:id="rId7" w:history="1">
        <w:r w:rsidRPr="007571CB">
          <w:rPr>
            <w:rStyle w:val="Enlla"/>
            <w:rFonts w:ascii="Arial" w:hAnsi="Arial" w:cs="Arial"/>
            <w:sz w:val="22"/>
            <w:szCs w:val="26"/>
            <w:lang w:val="ca-ES" w:eastAsia="es-ES"/>
          </w:rPr>
          <w:t>www.tecnocampus.cat</w:t>
        </w:r>
      </w:hyperlink>
    </w:p>
    <w:sectPr w:rsidR="00F77C4A" w:rsidRPr="007571CB" w:rsidSect="00FA727F">
      <w:headerReference w:type="default" r:id="rId8"/>
      <w:footerReference w:type="default" r:id="rId9"/>
      <w:headerReference w:type="first" r:id="rId10"/>
      <w:footerReference w:type="first" r:id="rId11"/>
      <w:pgSz w:w="11900" w:h="16840"/>
      <w:pgMar w:top="4080" w:right="1701" w:bottom="2211" w:left="2665" w:header="570" w:footer="0"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40B3" w:rsidRDefault="006340B3" w:rsidP="00BE5914">
      <w:pPr>
        <w:spacing w:after="0"/>
      </w:pPr>
      <w:r>
        <w:separator/>
      </w:r>
    </w:p>
  </w:endnote>
  <w:endnote w:type="continuationSeparator" w:id="0">
    <w:p w:rsidR="006340B3" w:rsidRDefault="006340B3" w:rsidP="00BE591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7C4A" w:rsidRPr="004C183C" w:rsidRDefault="007571CB">
    <w:pPr>
      <w:pStyle w:val="Peu"/>
      <w:rPr>
        <w:lang w:val="es-ES"/>
      </w:rPr>
    </w:pPr>
    <w:r>
      <w:rPr>
        <w:noProof/>
        <w:lang w:val="es-ES" w:eastAsia="es-ES"/>
      </w:rPr>
      <mc:AlternateContent>
        <mc:Choice Requires="wps">
          <w:drawing>
            <wp:anchor distT="0" distB="0" distL="114300" distR="114300" simplePos="0" relativeHeight="251654144" behindDoc="1" locked="0" layoutInCell="1" allowOverlap="1">
              <wp:simplePos x="0" y="0"/>
              <wp:positionH relativeFrom="page">
                <wp:posOffset>5349875</wp:posOffset>
              </wp:positionH>
              <wp:positionV relativeFrom="paragraph">
                <wp:posOffset>-252730</wp:posOffset>
              </wp:positionV>
              <wp:extent cx="2200910" cy="521970"/>
              <wp:effectExtent l="0" t="0" r="0" b="1905"/>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0910" cy="521970"/>
                      </a:xfrm>
                      <a:prstGeom prst="rect">
                        <a:avLst/>
                      </a:prstGeom>
                      <a:noFill/>
                      <a:ln>
                        <a:noFill/>
                      </a:ln>
                      <a:extLst>
                        <a:ext uri="{909E8E84-426E-40dd-AFC4-6F175D3DCCD1}"/>
                        <a:ext uri="{91240B29-F687-4f45-9708-019B960494DF}"/>
                      </a:extLst>
                    </wps:spPr>
                    <wps:txbx>
                      <w:txbxContent>
                        <w:p w:rsidR="00F77C4A" w:rsidRPr="00654D33" w:rsidRDefault="00617F1B" w:rsidP="004C183C">
                          <w:pPr>
                            <w:jc w:val="right"/>
                            <w:rPr>
                              <w:rFonts w:ascii="Helvetica" w:hAnsi="Helvetica"/>
                              <w:b/>
                              <w:color w:val="6E6254"/>
                            </w:rPr>
                          </w:pPr>
                          <w:hyperlink r:id="rId1" w:history="1">
                            <w:r w:rsidR="00F77C4A" w:rsidRPr="00654D33">
                              <w:rPr>
                                <w:rFonts w:ascii="Helvetica" w:hAnsi="Helvetica"/>
                                <w:b/>
                                <w:color w:val="6E6254"/>
                              </w:rPr>
                              <w:t>www.tecnocampus.cat</w:t>
                            </w:r>
                          </w:hyperlink>
                        </w:p>
                      </w:txbxContent>
                    </wps:txbx>
                    <wps:bodyPr rot="0" vert="horz" wrap="square" lIns="0" tIns="144000" rIns="3600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421.25pt;margin-top:-19.9pt;width:173.3pt;height:41.1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" filled="f" stroked="f">
              <v:textbox inset="0,4mm,10mm,0">
                <w:txbxContent>
                  <w:p w:rsidR="00F77C4A" w:rsidRPr="00654D33" w:rsidRDefault="00617F1B" w:rsidP="004C183C">
                    <w:pPr>
                      <w:jc w:val="right"/>
                      <w:rPr>
                        <w:rFonts w:ascii="Helvetica" w:hAnsi="Helvetica"/>
                        <w:b/>
                        <w:color w:val="6E6254"/>
                      </w:rPr>
                    </w:pPr>
                    <w:hyperlink r:id="rId2" w:history="1">
                      <w:r w:rsidR="00F77C4A" w:rsidRPr="00654D33">
                        <w:rPr>
                          <w:rFonts w:ascii="Helvetica" w:hAnsi="Helvetica"/>
                          <w:b/>
                          <w:color w:val="6E6254"/>
                        </w:rPr>
                        <w:t>www.tecnocampus.cat</w:t>
                      </w:r>
                    </w:hyperlink>
                  </w:p>
                </w:txbxContent>
              </v:textbox>
              <w10:wrap anchorx="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7C4A" w:rsidRDefault="007571CB">
    <w:pPr>
      <w:pStyle w:val="Peu"/>
    </w:pPr>
    <w:r>
      <w:rPr>
        <w:noProof/>
        <w:lang w:val="es-ES" w:eastAsia="es-ES"/>
      </w:rPr>
      <mc:AlternateContent>
        <mc:Choice Requires="wps">
          <w:drawing>
            <wp:anchor distT="0" distB="0" distL="114300" distR="114300" simplePos="0" relativeHeight="251655168" behindDoc="1" locked="0" layoutInCell="1" allowOverlap="1">
              <wp:simplePos x="0" y="0"/>
              <wp:positionH relativeFrom="page">
                <wp:posOffset>5349875</wp:posOffset>
              </wp:positionH>
              <wp:positionV relativeFrom="paragraph">
                <wp:posOffset>-246380</wp:posOffset>
              </wp:positionV>
              <wp:extent cx="2200910" cy="521970"/>
              <wp:effectExtent l="0" t="0" r="0" b="190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0910" cy="521970"/>
                      </a:xfrm>
                      <a:prstGeom prst="rect">
                        <a:avLst/>
                      </a:prstGeom>
                      <a:noFill/>
                      <a:ln>
                        <a:noFill/>
                      </a:ln>
                      <a:extLst>
                        <a:ext uri="{909E8E84-426E-40dd-AFC4-6F175D3DCCD1}"/>
                        <a:ext uri="{91240B29-F687-4f45-9708-019B960494DF}"/>
                      </a:extLst>
                    </wps:spPr>
                    <wps:txbx>
                      <w:txbxContent>
                        <w:p w:rsidR="00F77C4A" w:rsidRPr="00654D33" w:rsidRDefault="00617F1B" w:rsidP="00FA727F">
                          <w:pPr>
                            <w:jc w:val="right"/>
                            <w:rPr>
                              <w:rFonts w:ascii="Helvetica" w:hAnsi="Helvetica"/>
                              <w:b/>
                              <w:color w:val="6E6254"/>
                            </w:rPr>
                          </w:pPr>
                          <w:hyperlink r:id="rId1" w:history="1">
                            <w:r w:rsidR="00F77C4A" w:rsidRPr="00654D33">
                              <w:rPr>
                                <w:rFonts w:ascii="Helvetica" w:hAnsi="Helvetica"/>
                                <w:b/>
                                <w:color w:val="6E6254"/>
                              </w:rPr>
                              <w:t>www.tecnocampus.cat</w:t>
                            </w:r>
                          </w:hyperlink>
                        </w:p>
                      </w:txbxContent>
                    </wps:txbx>
                    <wps:bodyPr rot="0" vert="horz" wrap="square" lIns="0" tIns="144000" rIns="3600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1" type="#_x0000_t202" style="position:absolute;margin-left:421.25pt;margin-top:-19.4pt;width:173.3pt;height:41.1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" filled="f" stroked="f">
              <v:textbox inset="0,4mm,10mm,0">
                <w:txbxContent>
                  <w:p w:rsidR="00F77C4A" w:rsidRPr="00654D33" w:rsidRDefault="00617F1B" w:rsidP="00FA727F">
                    <w:pPr>
                      <w:jc w:val="right"/>
                      <w:rPr>
                        <w:rFonts w:ascii="Helvetica" w:hAnsi="Helvetica"/>
                        <w:b/>
                        <w:color w:val="6E6254"/>
                      </w:rPr>
                    </w:pPr>
                    <w:hyperlink r:id="rId2" w:history="1">
                      <w:r w:rsidR="00F77C4A" w:rsidRPr="00654D33">
                        <w:rPr>
                          <w:rFonts w:ascii="Helvetica" w:hAnsi="Helvetica"/>
                          <w:b/>
                          <w:color w:val="6E6254"/>
                        </w:rPr>
                        <w:t>www.tecnocampus.cat</w:t>
                      </w:r>
                    </w:hyperlink>
                  </w:p>
                </w:txbxContent>
              </v:textbox>
              <w10:wrap anchorx="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40B3" w:rsidRDefault="006340B3" w:rsidP="00BE5914">
      <w:pPr>
        <w:spacing w:after="0"/>
      </w:pPr>
      <w:r>
        <w:separator/>
      </w:r>
    </w:p>
  </w:footnote>
  <w:footnote w:type="continuationSeparator" w:id="0">
    <w:p w:rsidR="006340B3" w:rsidRDefault="006340B3" w:rsidP="00BE5914">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7C4A" w:rsidRDefault="007571CB">
    <w:pPr>
      <w:pStyle w:val="Capalera"/>
    </w:pPr>
    <w:r>
      <w:rPr>
        <w:noProof/>
        <w:lang w:val="es-ES" w:eastAsia="es-ES"/>
      </w:rPr>
      <mc:AlternateContent>
        <mc:Choice Requires="wps">
          <w:drawing>
            <wp:anchor distT="0" distB="0" distL="114300" distR="114300" simplePos="0" relativeHeight="251661312" behindDoc="1" locked="0" layoutInCell="1" allowOverlap="1">
              <wp:simplePos x="0" y="0"/>
              <wp:positionH relativeFrom="margin">
                <wp:posOffset>2133600</wp:posOffset>
              </wp:positionH>
              <wp:positionV relativeFrom="page">
                <wp:posOffset>1219200</wp:posOffset>
              </wp:positionV>
              <wp:extent cx="3239770" cy="360045"/>
              <wp:effectExtent l="0" t="0" r="18415" b="17145"/>
              <wp:wrapThrough wrapText="bothSides">
                <wp:wrapPolygon edited="0">
                  <wp:start x="0" y="0"/>
                  <wp:lineTo x="0" y="21457"/>
                  <wp:lineTo x="21595" y="21457"/>
                  <wp:lineTo x="21595" y="0"/>
                  <wp:lineTo x="0" y="0"/>
                </wp:wrapPolygon>
              </wp:wrapThrough>
              <wp:docPr id="10"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9770" cy="360045"/>
                      </a:xfrm>
                      <a:prstGeom prst="rect">
                        <a:avLst/>
                      </a:prstGeom>
                      <a:noFill/>
                      <a:ln>
                        <a:noFill/>
                      </a:ln>
                      <a:extLst>
                        <a:ext uri="{909E8E84-426E-40dd-AFC4-6F175D3DCCD1}"/>
                        <a:ext uri="{91240B29-F687-4f45-9708-019B960494DF}"/>
                      </a:extLst>
                    </wps:spPr>
                    <wps:txbx>
                      <w:txbxContent>
                        <w:p w:rsidR="00F77C4A" w:rsidRPr="00F952F4" w:rsidRDefault="00F77C4A" w:rsidP="005410E6">
                          <w:pPr>
                            <w:pStyle w:val="notapremsatexto"/>
                          </w:pPr>
                          <w:r w:rsidRPr="00F952F4">
                            <w:t xml:space="preserve">Nota de </w:t>
                          </w:r>
                          <w:r w:rsidR="00A318D7">
                            <w:t xml:space="preserve">prensa </w:t>
                          </w:r>
                          <w:r w:rsidR="00A353CF">
                            <w:t>278</w:t>
                          </w:r>
                        </w:p>
                      </w:txbxContent>
                    </wps:txbx>
                    <wps:bodyPr rot="0" vert="horz" wrap="square" lIns="0" tIns="288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margin-left:168pt;margin-top:96pt;width:255.1pt;height:28.3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" filled="f" stroked="f">
              <v:textbox inset="0,.8mm,0,0">
                <w:txbxContent>
                  <w:p w:rsidR="00F77C4A" w:rsidRPr="00F952F4" w:rsidRDefault="00F77C4A" w:rsidP="005410E6">
                    <w:pPr>
                      <w:pStyle w:val="notapremsatexto"/>
                    </w:pPr>
                    <w:r w:rsidRPr="00F952F4">
                      <w:t xml:space="preserve">Nota de </w:t>
                    </w:r>
                    <w:r w:rsidR="00A318D7">
                      <w:t xml:space="preserve">prensa </w:t>
                    </w:r>
                    <w:r w:rsidR="00A353CF">
                      <w:t>278</w:t>
                    </w:r>
                  </w:p>
                </w:txbxContent>
              </v:textbox>
              <w10:wrap type="through" anchorx="margin" anchory="page"/>
            </v:shape>
          </w:pict>
        </mc:Fallback>
      </mc:AlternateContent>
    </w:r>
    <w:r w:rsidR="00E0660E">
      <w:rPr>
        <w:noProof/>
        <w:lang w:val="es-ES" w:eastAsia="es-ES"/>
      </w:rPr>
      <w:drawing>
        <wp:anchor distT="0" distB="0" distL="114300" distR="114300" simplePos="0" relativeHeight="251660288" behindDoc="1" locked="0" layoutInCell="1" allowOverlap="1">
          <wp:simplePos x="0" y="0"/>
          <wp:positionH relativeFrom="margin">
            <wp:posOffset>-994410</wp:posOffset>
          </wp:positionH>
          <wp:positionV relativeFrom="paragraph">
            <wp:posOffset>17145</wp:posOffset>
          </wp:positionV>
          <wp:extent cx="6481445" cy="975614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81445" cy="9756140"/>
                  </a:xfrm>
                  <a:prstGeom prst="rect">
                    <a:avLst/>
                  </a:prstGeom>
                  <a:noFill/>
                </pic:spPr>
              </pic:pic>
            </a:graphicData>
          </a:graphic>
        </wp:anchor>
      </w:drawing>
    </w:r>
    <w:r>
      <w:rPr>
        <w:noProof/>
        <w:lang w:val="es-ES" w:eastAsia="es-ES"/>
      </w:rPr>
      <mc:AlternateContent>
        <mc:Choice Requires="wps">
          <w:drawing>
            <wp:anchor distT="0" distB="0" distL="114300" distR="114300" simplePos="0" relativeHeight="251657216" behindDoc="1" locked="0" layoutInCell="1" allowOverlap="1">
              <wp:simplePos x="0" y="0"/>
              <wp:positionH relativeFrom="margin">
                <wp:posOffset>2212975</wp:posOffset>
              </wp:positionH>
              <wp:positionV relativeFrom="page">
                <wp:posOffset>948055</wp:posOffset>
              </wp:positionV>
              <wp:extent cx="3239770" cy="360045"/>
              <wp:effectExtent l="0" t="0" r="18415" b="17145"/>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9770" cy="360045"/>
                      </a:xfrm>
                      <a:prstGeom prst="rect">
                        <a:avLst/>
                      </a:prstGeom>
                      <a:noFill/>
                      <a:ln>
                        <a:noFill/>
                      </a:ln>
                      <a:extLst>
                        <a:ext uri="{909E8E84-426E-40dd-AFC4-6F175D3DCCD1}"/>
                        <a:ext uri="{91240B29-F687-4f45-9708-019B960494DF}"/>
                      </a:extLst>
                    </wps:spPr>
                    <wps:txbx>
                      <w:txbxContent>
                        <w:p w:rsidR="00F77C4A" w:rsidRPr="00F952F4" w:rsidRDefault="00F77C4A" w:rsidP="00FA727F">
                          <w:pPr>
                            <w:pStyle w:val="notapremsatexto"/>
                          </w:pPr>
                          <w:r w:rsidRPr="00F952F4">
                            <w:t xml:space="preserve">Nota de </w:t>
                          </w:r>
                          <w:proofErr w:type="spellStart"/>
                          <w:r w:rsidRPr="00F952F4">
                            <w:t>premsa</w:t>
                          </w:r>
                          <w:proofErr w:type="spellEnd"/>
                          <w:r w:rsidRPr="00F952F4">
                            <w:t xml:space="preserve"> </w:t>
                          </w:r>
                          <w:r>
                            <w:t>170</w:t>
                          </w:r>
                        </w:p>
                      </w:txbxContent>
                    </wps:txbx>
                    <wps:bodyPr rot="0" vert="horz" wrap="square" lIns="0" tIns="288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margin-left:174.25pt;margin-top:74.65pt;width:255.1pt;height:28.3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" filled="f" stroked="f">
              <v:textbox inset="0,.8mm,0,0">
                <w:txbxContent>
                  <w:p w:rsidR="00F77C4A" w:rsidRPr="00F952F4" w:rsidRDefault="00F77C4A" w:rsidP="00FA727F">
                    <w:pPr>
                      <w:pStyle w:val="notapremsatexto"/>
                    </w:pPr>
                    <w:r w:rsidRPr="00F952F4">
                      <w:t xml:space="preserve">Nota de </w:t>
                    </w:r>
                    <w:proofErr w:type="spellStart"/>
                    <w:r w:rsidRPr="00F952F4">
                      <w:t>premsa</w:t>
                    </w:r>
                    <w:proofErr w:type="spellEnd"/>
                    <w:r w:rsidRPr="00F952F4">
                      <w:t xml:space="preserve"> </w:t>
                    </w:r>
                    <w:r>
                      <w:t>170</w:t>
                    </w:r>
                  </w:p>
                </w:txbxContent>
              </v:textbox>
              <w10:wrap anchorx="margin"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7C4A" w:rsidRDefault="00E0660E">
    <w:pPr>
      <w:pStyle w:val="Capalera"/>
    </w:pPr>
    <w:r>
      <w:rPr>
        <w:noProof/>
        <w:lang w:val="es-ES" w:eastAsia="es-ES"/>
      </w:rPr>
      <w:drawing>
        <wp:anchor distT="0" distB="0" distL="114300" distR="114300" simplePos="0" relativeHeight="251658240" behindDoc="1" locked="0" layoutInCell="1" allowOverlap="1">
          <wp:simplePos x="0" y="0"/>
          <wp:positionH relativeFrom="margin">
            <wp:posOffset>-1099185</wp:posOffset>
          </wp:positionH>
          <wp:positionV relativeFrom="paragraph">
            <wp:posOffset>6985</wp:posOffset>
          </wp:positionV>
          <wp:extent cx="6480810" cy="9755505"/>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80810" cy="9755505"/>
                  </a:xfrm>
                  <a:prstGeom prst="rect">
                    <a:avLst/>
                  </a:prstGeom>
                  <a:noFill/>
                </pic:spPr>
              </pic:pic>
            </a:graphicData>
          </a:graphic>
        </wp:anchor>
      </w:drawing>
    </w:r>
    <w:r w:rsidR="007571CB">
      <w:rPr>
        <w:noProof/>
        <w:lang w:val="es-ES" w:eastAsia="es-ES"/>
      </w:rPr>
      <mc:AlternateContent>
        <mc:Choice Requires="wps">
          <w:drawing>
            <wp:anchor distT="0" distB="0" distL="114300" distR="114300" simplePos="0" relativeHeight="251659264" behindDoc="1" locked="0" layoutInCell="1" allowOverlap="1">
              <wp:simplePos x="0" y="0"/>
              <wp:positionH relativeFrom="margin">
                <wp:posOffset>2057400</wp:posOffset>
              </wp:positionH>
              <wp:positionV relativeFrom="page">
                <wp:posOffset>1219200</wp:posOffset>
              </wp:positionV>
              <wp:extent cx="3239770" cy="360045"/>
              <wp:effectExtent l="0" t="0" r="18415" b="17145"/>
              <wp:wrapThrough wrapText="bothSides">
                <wp:wrapPolygon edited="0">
                  <wp:start x="0" y="0"/>
                  <wp:lineTo x="0" y="21457"/>
                  <wp:lineTo x="21595" y="21457"/>
                  <wp:lineTo x="21595" y="0"/>
                  <wp:lineTo x="0" y="0"/>
                </wp:wrapPolygon>
              </wp:wrapThrough>
              <wp:docPr id="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9770" cy="360045"/>
                      </a:xfrm>
                      <a:prstGeom prst="rect">
                        <a:avLst/>
                      </a:prstGeom>
                      <a:noFill/>
                      <a:ln>
                        <a:noFill/>
                      </a:ln>
                      <a:extLst>
                        <a:ext uri="{909E8E84-426E-40dd-AFC4-6F175D3DCCD1}"/>
                        <a:ext uri="{91240B29-F687-4f45-9708-019B960494DF}"/>
                      </a:extLst>
                    </wps:spPr>
                    <wps:txbx>
                      <w:txbxContent>
                        <w:p w:rsidR="00F77C4A" w:rsidRDefault="00F77C4A" w:rsidP="005410E6">
                          <w:pPr>
                            <w:pStyle w:val="notapremsatexto"/>
                          </w:pPr>
                          <w:r w:rsidRPr="00F952F4">
                            <w:t xml:space="preserve">Nota de </w:t>
                          </w:r>
                          <w:r w:rsidR="00A318D7">
                            <w:t xml:space="preserve">prensa </w:t>
                          </w:r>
                          <w:r>
                            <w:t>27</w:t>
                          </w:r>
                          <w:r w:rsidR="00A353CF">
                            <w:t>8</w:t>
                          </w:r>
                        </w:p>
                        <w:p w:rsidR="00F77C4A" w:rsidRPr="00F952F4" w:rsidRDefault="00F77C4A" w:rsidP="005410E6">
                          <w:pPr>
                            <w:pStyle w:val="notapremsatexto"/>
                          </w:pPr>
                        </w:p>
                      </w:txbxContent>
                    </wps:txbx>
                    <wps:bodyPr rot="0" vert="horz" wrap="square" lIns="0" tIns="288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9" type="#_x0000_t202" style="position:absolute;margin-left:162pt;margin-top:96pt;width:255.1pt;height:28.3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" filled="f" stroked="f">
              <v:textbox inset="0,.8mm,0,0">
                <w:txbxContent>
                  <w:p w:rsidR="00F77C4A" w:rsidRDefault="00F77C4A" w:rsidP="005410E6">
                    <w:pPr>
                      <w:pStyle w:val="notapremsatexto"/>
                    </w:pPr>
                    <w:r w:rsidRPr="00F952F4">
                      <w:t xml:space="preserve">Nota de </w:t>
                    </w:r>
                    <w:r w:rsidR="00A318D7">
                      <w:t xml:space="preserve">prensa </w:t>
                    </w:r>
                    <w:r>
                      <w:t>27</w:t>
                    </w:r>
                    <w:r w:rsidR="00A353CF">
                      <w:t>8</w:t>
                    </w:r>
                  </w:p>
                  <w:p w:rsidR="00F77C4A" w:rsidRPr="00F952F4" w:rsidRDefault="00F77C4A" w:rsidP="005410E6">
                    <w:pPr>
                      <w:pStyle w:val="notapremsatexto"/>
                    </w:pPr>
                  </w:p>
                </w:txbxContent>
              </v:textbox>
              <w10:wrap type="through" anchorx="margin" anchory="page"/>
            </v:shape>
          </w:pict>
        </mc:Fallback>
      </mc:AlternateContent>
    </w:r>
    <w:r w:rsidR="007571CB">
      <w:rPr>
        <w:noProof/>
        <w:lang w:val="es-ES" w:eastAsia="es-ES"/>
      </w:rPr>
      <mc:AlternateContent>
        <mc:Choice Requires="wps">
          <w:drawing>
            <wp:anchor distT="0" distB="0" distL="114300" distR="114300" simplePos="0" relativeHeight="251656192" behindDoc="1" locked="0" layoutInCell="1" allowOverlap="1">
              <wp:simplePos x="0" y="0"/>
              <wp:positionH relativeFrom="margin">
                <wp:posOffset>0</wp:posOffset>
              </wp:positionH>
              <wp:positionV relativeFrom="page">
                <wp:posOffset>2052320</wp:posOffset>
              </wp:positionV>
              <wp:extent cx="5400040" cy="288290"/>
              <wp:effectExtent l="0" t="0" r="4445" b="17145"/>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288290"/>
                      </a:xfrm>
                      <a:prstGeom prst="rect">
                        <a:avLst/>
                      </a:prstGeom>
                      <a:noFill/>
                      <a:ln>
                        <a:noFill/>
                      </a:ln>
                      <a:extLst>
                        <a:ext uri="{909E8E84-426E-40dd-AFC4-6F175D3DCCD1}"/>
                        <a:ext uri="{91240B29-F687-4f45-9708-019B960494DF}"/>
                      </a:extLst>
                    </wps:spPr>
                    <wps:txbx>
                      <w:txbxContent>
                        <w:p w:rsidR="00F77C4A" w:rsidRPr="000D7835" w:rsidRDefault="00F77C4A" w:rsidP="00FA727F">
                          <w:pPr>
                            <w:pStyle w:val="fechatexto"/>
                          </w:pPr>
                          <w:r>
                            <w:t>29/10/2014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0" type="#_x0000_t202" style="position:absolute;margin-left:0;margin-top:161.6pt;width:425.2pt;height:22.7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" filled="f" stroked="f">
              <v:textbox inset="0,0,0,0">
                <w:txbxContent>
                  <w:p w:rsidR="00F77C4A" w:rsidRPr="000D7835" w:rsidRDefault="00F77C4A" w:rsidP="00FA727F">
                    <w:pPr>
                      <w:pStyle w:val="fechatexto"/>
                    </w:pPr>
                    <w:r>
                      <w:t>29/10/2014</w:t>
                    </w:r>
                  </w:p>
                </w:txbxContent>
              </v:textbox>
              <w10:wrap anchorx="margin"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614FF2"/>
    <w:multiLevelType w:val="hybridMultilevel"/>
    <w:tmpl w:val="9D0E9BA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15:restartNumberingAfterBreak="0">
    <w:nsid w:val="16365912"/>
    <w:multiLevelType w:val="hybridMultilevel"/>
    <w:tmpl w:val="944C9038"/>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 w15:restartNumberingAfterBreak="0">
    <w:nsid w:val="192C6663"/>
    <w:multiLevelType w:val="hybridMultilevel"/>
    <w:tmpl w:val="59569A78"/>
    <w:lvl w:ilvl="0" w:tplc="CF6E436C">
      <w:start w:val="1"/>
      <w:numFmt w:val="bullet"/>
      <w:lvlText w:val=""/>
      <w:lvlJc w:val="left"/>
      <w:pPr>
        <w:tabs>
          <w:tab w:val="num" w:pos="1701"/>
        </w:tabs>
        <w:ind w:left="1701" w:hanging="283"/>
      </w:pPr>
      <w:rPr>
        <w:rFonts w:ascii="Wingdings" w:hAnsi="Wingdings" w:hint="default"/>
        <w:b w:val="0"/>
        <w:i w:val="0"/>
      </w:rPr>
    </w:lvl>
    <w:lvl w:ilvl="1" w:tplc="04030003">
      <w:start w:val="1"/>
      <w:numFmt w:val="bullet"/>
      <w:lvlText w:val="o"/>
      <w:lvlJc w:val="left"/>
      <w:pPr>
        <w:tabs>
          <w:tab w:val="num" w:pos="1440"/>
        </w:tabs>
        <w:ind w:left="1440" w:hanging="360"/>
      </w:pPr>
      <w:rPr>
        <w:rFonts w:ascii="Courier New" w:hAnsi="Courier New" w:hint="default"/>
      </w:rPr>
    </w:lvl>
    <w:lvl w:ilvl="2" w:tplc="04030005" w:tentative="1">
      <w:start w:val="1"/>
      <w:numFmt w:val="bullet"/>
      <w:lvlText w:val=""/>
      <w:lvlJc w:val="left"/>
      <w:pPr>
        <w:tabs>
          <w:tab w:val="num" w:pos="2160"/>
        </w:tabs>
        <w:ind w:left="2160" w:hanging="360"/>
      </w:pPr>
      <w:rPr>
        <w:rFonts w:ascii="Wingdings" w:hAnsi="Wingdings" w:hint="default"/>
      </w:rPr>
    </w:lvl>
    <w:lvl w:ilvl="3" w:tplc="04030001" w:tentative="1">
      <w:start w:val="1"/>
      <w:numFmt w:val="bullet"/>
      <w:lvlText w:val=""/>
      <w:lvlJc w:val="left"/>
      <w:pPr>
        <w:tabs>
          <w:tab w:val="num" w:pos="2880"/>
        </w:tabs>
        <w:ind w:left="2880" w:hanging="360"/>
      </w:pPr>
      <w:rPr>
        <w:rFonts w:ascii="Symbol" w:hAnsi="Symbol" w:hint="default"/>
      </w:rPr>
    </w:lvl>
    <w:lvl w:ilvl="4" w:tplc="04030003" w:tentative="1">
      <w:start w:val="1"/>
      <w:numFmt w:val="bullet"/>
      <w:lvlText w:val="o"/>
      <w:lvlJc w:val="left"/>
      <w:pPr>
        <w:tabs>
          <w:tab w:val="num" w:pos="3600"/>
        </w:tabs>
        <w:ind w:left="3600" w:hanging="360"/>
      </w:pPr>
      <w:rPr>
        <w:rFonts w:ascii="Courier New" w:hAnsi="Courier New" w:hint="default"/>
      </w:rPr>
    </w:lvl>
    <w:lvl w:ilvl="5" w:tplc="04030005" w:tentative="1">
      <w:start w:val="1"/>
      <w:numFmt w:val="bullet"/>
      <w:lvlText w:val=""/>
      <w:lvlJc w:val="left"/>
      <w:pPr>
        <w:tabs>
          <w:tab w:val="num" w:pos="4320"/>
        </w:tabs>
        <w:ind w:left="4320" w:hanging="360"/>
      </w:pPr>
      <w:rPr>
        <w:rFonts w:ascii="Wingdings" w:hAnsi="Wingdings" w:hint="default"/>
      </w:rPr>
    </w:lvl>
    <w:lvl w:ilvl="6" w:tplc="04030001" w:tentative="1">
      <w:start w:val="1"/>
      <w:numFmt w:val="bullet"/>
      <w:lvlText w:val=""/>
      <w:lvlJc w:val="left"/>
      <w:pPr>
        <w:tabs>
          <w:tab w:val="num" w:pos="5040"/>
        </w:tabs>
        <w:ind w:left="5040" w:hanging="360"/>
      </w:pPr>
      <w:rPr>
        <w:rFonts w:ascii="Symbol" w:hAnsi="Symbol" w:hint="default"/>
      </w:rPr>
    </w:lvl>
    <w:lvl w:ilvl="7" w:tplc="04030003" w:tentative="1">
      <w:start w:val="1"/>
      <w:numFmt w:val="bullet"/>
      <w:lvlText w:val="o"/>
      <w:lvlJc w:val="left"/>
      <w:pPr>
        <w:tabs>
          <w:tab w:val="num" w:pos="5760"/>
        </w:tabs>
        <w:ind w:left="5760" w:hanging="360"/>
      </w:pPr>
      <w:rPr>
        <w:rFonts w:ascii="Courier New" w:hAnsi="Courier New" w:hint="default"/>
      </w:rPr>
    </w:lvl>
    <w:lvl w:ilvl="8" w:tplc="0403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D0D5F42"/>
    <w:multiLevelType w:val="hybridMultilevel"/>
    <w:tmpl w:val="56AEE094"/>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4" w15:restartNumberingAfterBreak="0">
    <w:nsid w:val="421E28E8"/>
    <w:multiLevelType w:val="hybridMultilevel"/>
    <w:tmpl w:val="F506AFCE"/>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5" w15:restartNumberingAfterBreak="0">
    <w:nsid w:val="47BB0AB4"/>
    <w:multiLevelType w:val="hybridMultilevel"/>
    <w:tmpl w:val="753271B2"/>
    <w:lvl w:ilvl="0" w:tplc="CF6E436C">
      <w:start w:val="1"/>
      <w:numFmt w:val="bullet"/>
      <w:lvlText w:val=""/>
      <w:lvlJc w:val="left"/>
      <w:pPr>
        <w:tabs>
          <w:tab w:val="num" w:pos="1701"/>
        </w:tabs>
        <w:ind w:left="1701" w:hanging="283"/>
      </w:pPr>
      <w:rPr>
        <w:rFonts w:ascii="Wingdings" w:hAnsi="Wingdings" w:hint="default"/>
        <w:b w:val="0"/>
        <w:i w:val="0"/>
      </w:rPr>
    </w:lvl>
    <w:lvl w:ilvl="1" w:tplc="04030003" w:tentative="1">
      <w:start w:val="1"/>
      <w:numFmt w:val="bullet"/>
      <w:lvlText w:val="o"/>
      <w:lvlJc w:val="left"/>
      <w:pPr>
        <w:tabs>
          <w:tab w:val="num" w:pos="1440"/>
        </w:tabs>
        <w:ind w:left="1440" w:hanging="360"/>
      </w:pPr>
      <w:rPr>
        <w:rFonts w:ascii="Courier New" w:hAnsi="Courier New" w:hint="default"/>
      </w:rPr>
    </w:lvl>
    <w:lvl w:ilvl="2" w:tplc="04030005" w:tentative="1">
      <w:start w:val="1"/>
      <w:numFmt w:val="bullet"/>
      <w:lvlText w:val=""/>
      <w:lvlJc w:val="left"/>
      <w:pPr>
        <w:tabs>
          <w:tab w:val="num" w:pos="2160"/>
        </w:tabs>
        <w:ind w:left="2160" w:hanging="360"/>
      </w:pPr>
      <w:rPr>
        <w:rFonts w:ascii="Wingdings" w:hAnsi="Wingdings" w:hint="default"/>
      </w:rPr>
    </w:lvl>
    <w:lvl w:ilvl="3" w:tplc="04030001" w:tentative="1">
      <w:start w:val="1"/>
      <w:numFmt w:val="bullet"/>
      <w:lvlText w:val=""/>
      <w:lvlJc w:val="left"/>
      <w:pPr>
        <w:tabs>
          <w:tab w:val="num" w:pos="2880"/>
        </w:tabs>
        <w:ind w:left="2880" w:hanging="360"/>
      </w:pPr>
      <w:rPr>
        <w:rFonts w:ascii="Symbol" w:hAnsi="Symbol" w:hint="default"/>
      </w:rPr>
    </w:lvl>
    <w:lvl w:ilvl="4" w:tplc="04030003" w:tentative="1">
      <w:start w:val="1"/>
      <w:numFmt w:val="bullet"/>
      <w:lvlText w:val="o"/>
      <w:lvlJc w:val="left"/>
      <w:pPr>
        <w:tabs>
          <w:tab w:val="num" w:pos="3600"/>
        </w:tabs>
        <w:ind w:left="3600" w:hanging="360"/>
      </w:pPr>
      <w:rPr>
        <w:rFonts w:ascii="Courier New" w:hAnsi="Courier New" w:hint="default"/>
      </w:rPr>
    </w:lvl>
    <w:lvl w:ilvl="5" w:tplc="04030005" w:tentative="1">
      <w:start w:val="1"/>
      <w:numFmt w:val="bullet"/>
      <w:lvlText w:val=""/>
      <w:lvlJc w:val="left"/>
      <w:pPr>
        <w:tabs>
          <w:tab w:val="num" w:pos="4320"/>
        </w:tabs>
        <w:ind w:left="4320" w:hanging="360"/>
      </w:pPr>
      <w:rPr>
        <w:rFonts w:ascii="Wingdings" w:hAnsi="Wingdings" w:hint="default"/>
      </w:rPr>
    </w:lvl>
    <w:lvl w:ilvl="6" w:tplc="04030001" w:tentative="1">
      <w:start w:val="1"/>
      <w:numFmt w:val="bullet"/>
      <w:lvlText w:val=""/>
      <w:lvlJc w:val="left"/>
      <w:pPr>
        <w:tabs>
          <w:tab w:val="num" w:pos="5040"/>
        </w:tabs>
        <w:ind w:left="5040" w:hanging="360"/>
      </w:pPr>
      <w:rPr>
        <w:rFonts w:ascii="Symbol" w:hAnsi="Symbol" w:hint="default"/>
      </w:rPr>
    </w:lvl>
    <w:lvl w:ilvl="7" w:tplc="04030003" w:tentative="1">
      <w:start w:val="1"/>
      <w:numFmt w:val="bullet"/>
      <w:lvlText w:val="o"/>
      <w:lvlJc w:val="left"/>
      <w:pPr>
        <w:tabs>
          <w:tab w:val="num" w:pos="5760"/>
        </w:tabs>
        <w:ind w:left="5760" w:hanging="360"/>
      </w:pPr>
      <w:rPr>
        <w:rFonts w:ascii="Courier New" w:hAnsi="Courier New" w:hint="default"/>
      </w:rPr>
    </w:lvl>
    <w:lvl w:ilvl="8" w:tplc="0403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1B37C6D"/>
    <w:multiLevelType w:val="hybridMultilevel"/>
    <w:tmpl w:val="871E0140"/>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7" w15:restartNumberingAfterBreak="0">
    <w:nsid w:val="55777F4F"/>
    <w:multiLevelType w:val="hybridMultilevel"/>
    <w:tmpl w:val="B582B080"/>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8" w15:restartNumberingAfterBreak="0">
    <w:nsid w:val="6E5D2DB6"/>
    <w:multiLevelType w:val="hybridMultilevel"/>
    <w:tmpl w:val="DAB4D0CA"/>
    <w:lvl w:ilvl="0" w:tplc="0C0A0001">
      <w:start w:val="1"/>
      <w:numFmt w:val="bullet"/>
      <w:lvlText w:val=""/>
      <w:lvlJc w:val="left"/>
      <w:pPr>
        <w:ind w:left="578" w:hanging="360"/>
      </w:pPr>
      <w:rPr>
        <w:rFonts w:ascii="Symbol" w:hAnsi="Symbol" w:hint="default"/>
      </w:rPr>
    </w:lvl>
    <w:lvl w:ilvl="1" w:tplc="0C0A0003" w:tentative="1">
      <w:start w:val="1"/>
      <w:numFmt w:val="bullet"/>
      <w:lvlText w:val="o"/>
      <w:lvlJc w:val="left"/>
      <w:pPr>
        <w:ind w:left="1298" w:hanging="360"/>
      </w:pPr>
      <w:rPr>
        <w:rFonts w:ascii="Courier New" w:hAnsi="Courier New" w:cs="Courier New" w:hint="default"/>
      </w:rPr>
    </w:lvl>
    <w:lvl w:ilvl="2" w:tplc="0C0A0005" w:tentative="1">
      <w:start w:val="1"/>
      <w:numFmt w:val="bullet"/>
      <w:lvlText w:val=""/>
      <w:lvlJc w:val="left"/>
      <w:pPr>
        <w:ind w:left="2018" w:hanging="360"/>
      </w:pPr>
      <w:rPr>
        <w:rFonts w:ascii="Wingdings" w:hAnsi="Wingdings" w:hint="default"/>
      </w:rPr>
    </w:lvl>
    <w:lvl w:ilvl="3" w:tplc="0C0A0001" w:tentative="1">
      <w:start w:val="1"/>
      <w:numFmt w:val="bullet"/>
      <w:lvlText w:val=""/>
      <w:lvlJc w:val="left"/>
      <w:pPr>
        <w:ind w:left="2738" w:hanging="360"/>
      </w:pPr>
      <w:rPr>
        <w:rFonts w:ascii="Symbol" w:hAnsi="Symbol" w:hint="default"/>
      </w:rPr>
    </w:lvl>
    <w:lvl w:ilvl="4" w:tplc="0C0A0003" w:tentative="1">
      <w:start w:val="1"/>
      <w:numFmt w:val="bullet"/>
      <w:lvlText w:val="o"/>
      <w:lvlJc w:val="left"/>
      <w:pPr>
        <w:ind w:left="3458" w:hanging="360"/>
      </w:pPr>
      <w:rPr>
        <w:rFonts w:ascii="Courier New" w:hAnsi="Courier New" w:cs="Courier New" w:hint="default"/>
      </w:rPr>
    </w:lvl>
    <w:lvl w:ilvl="5" w:tplc="0C0A0005" w:tentative="1">
      <w:start w:val="1"/>
      <w:numFmt w:val="bullet"/>
      <w:lvlText w:val=""/>
      <w:lvlJc w:val="left"/>
      <w:pPr>
        <w:ind w:left="4178" w:hanging="360"/>
      </w:pPr>
      <w:rPr>
        <w:rFonts w:ascii="Wingdings" w:hAnsi="Wingdings" w:hint="default"/>
      </w:rPr>
    </w:lvl>
    <w:lvl w:ilvl="6" w:tplc="0C0A0001" w:tentative="1">
      <w:start w:val="1"/>
      <w:numFmt w:val="bullet"/>
      <w:lvlText w:val=""/>
      <w:lvlJc w:val="left"/>
      <w:pPr>
        <w:ind w:left="4898" w:hanging="360"/>
      </w:pPr>
      <w:rPr>
        <w:rFonts w:ascii="Symbol" w:hAnsi="Symbol" w:hint="default"/>
      </w:rPr>
    </w:lvl>
    <w:lvl w:ilvl="7" w:tplc="0C0A0003" w:tentative="1">
      <w:start w:val="1"/>
      <w:numFmt w:val="bullet"/>
      <w:lvlText w:val="o"/>
      <w:lvlJc w:val="left"/>
      <w:pPr>
        <w:ind w:left="5618" w:hanging="360"/>
      </w:pPr>
      <w:rPr>
        <w:rFonts w:ascii="Courier New" w:hAnsi="Courier New" w:cs="Courier New" w:hint="default"/>
      </w:rPr>
    </w:lvl>
    <w:lvl w:ilvl="8" w:tplc="0C0A0005" w:tentative="1">
      <w:start w:val="1"/>
      <w:numFmt w:val="bullet"/>
      <w:lvlText w:val=""/>
      <w:lvlJc w:val="left"/>
      <w:pPr>
        <w:ind w:left="6338" w:hanging="360"/>
      </w:pPr>
      <w:rPr>
        <w:rFonts w:ascii="Wingdings" w:hAnsi="Wingdings" w:hint="default"/>
      </w:rPr>
    </w:lvl>
  </w:abstractNum>
  <w:num w:numId="1">
    <w:abstractNumId w:val="3"/>
  </w:num>
  <w:num w:numId="2">
    <w:abstractNumId w:val="2"/>
  </w:num>
  <w:num w:numId="3">
    <w:abstractNumId w:val="5"/>
  </w:num>
  <w:num w:numId="4">
    <w:abstractNumId w:val="4"/>
  </w:num>
  <w:num w:numId="5">
    <w:abstractNumId w:val="7"/>
  </w:num>
  <w:num w:numId="6">
    <w:abstractNumId w:val="6"/>
  </w:num>
  <w:num w:numId="7">
    <w:abstractNumId w:val="1"/>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96"/>
  <w:embedSystemFonts/>
  <w:proofState w:spelling="clean" w:grammar="clean"/>
  <w:attachedTemplate r:id="rId1"/>
  <w:defaultTabStop w:val="708"/>
  <w:hyphenationZone w:val="425"/>
  <w:doNotHyphenateCaps/>
  <w:drawingGridHorizontalSpacing w:val="120"/>
  <w:drawingGridVerticalSpacing w:val="360"/>
  <w:displayHorizontalDrawingGridEvery w:val="0"/>
  <w:displayVerticalDrawingGridEvery w:val="0"/>
  <w:characterSpacingControl w:val="doNotCompress"/>
  <w:doNotValidateAgainstSchema/>
  <w:doNotDemarcateInvalidXml/>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3C9"/>
    <w:rsid w:val="0000180A"/>
    <w:rsid w:val="00001A11"/>
    <w:rsid w:val="00013562"/>
    <w:rsid w:val="0003150D"/>
    <w:rsid w:val="00032E55"/>
    <w:rsid w:val="000356EB"/>
    <w:rsid w:val="00040496"/>
    <w:rsid w:val="00044663"/>
    <w:rsid w:val="000478AF"/>
    <w:rsid w:val="000512E3"/>
    <w:rsid w:val="00052773"/>
    <w:rsid w:val="000535DE"/>
    <w:rsid w:val="00057D78"/>
    <w:rsid w:val="00063FA1"/>
    <w:rsid w:val="000702D3"/>
    <w:rsid w:val="000748D3"/>
    <w:rsid w:val="00076105"/>
    <w:rsid w:val="00076108"/>
    <w:rsid w:val="000858F7"/>
    <w:rsid w:val="00086C49"/>
    <w:rsid w:val="00087A32"/>
    <w:rsid w:val="00092245"/>
    <w:rsid w:val="00093C25"/>
    <w:rsid w:val="000A5518"/>
    <w:rsid w:val="000B4BD0"/>
    <w:rsid w:val="000B4C20"/>
    <w:rsid w:val="000B50F3"/>
    <w:rsid w:val="000B562B"/>
    <w:rsid w:val="000B64ED"/>
    <w:rsid w:val="000C2F97"/>
    <w:rsid w:val="000C75AE"/>
    <w:rsid w:val="000D10FE"/>
    <w:rsid w:val="000D7835"/>
    <w:rsid w:val="000D7C87"/>
    <w:rsid w:val="000F5B22"/>
    <w:rsid w:val="000F6679"/>
    <w:rsid w:val="001108B4"/>
    <w:rsid w:val="00113EC9"/>
    <w:rsid w:val="0013210C"/>
    <w:rsid w:val="00150A2A"/>
    <w:rsid w:val="00164D6B"/>
    <w:rsid w:val="001735C5"/>
    <w:rsid w:val="00191EAA"/>
    <w:rsid w:val="00192665"/>
    <w:rsid w:val="0019593F"/>
    <w:rsid w:val="001A050F"/>
    <w:rsid w:val="001B4D69"/>
    <w:rsid w:val="001E061C"/>
    <w:rsid w:val="001E3D9C"/>
    <w:rsid w:val="001E66E7"/>
    <w:rsid w:val="001F1EA1"/>
    <w:rsid w:val="001F42CE"/>
    <w:rsid w:val="001F5C6A"/>
    <w:rsid w:val="001F6719"/>
    <w:rsid w:val="002005A2"/>
    <w:rsid w:val="0020174E"/>
    <w:rsid w:val="00220696"/>
    <w:rsid w:val="0022222C"/>
    <w:rsid w:val="00225D2F"/>
    <w:rsid w:val="002311A6"/>
    <w:rsid w:val="00242774"/>
    <w:rsid w:val="00260F20"/>
    <w:rsid w:val="00273F44"/>
    <w:rsid w:val="0027470A"/>
    <w:rsid w:val="00277DC8"/>
    <w:rsid w:val="00287BAE"/>
    <w:rsid w:val="0029150E"/>
    <w:rsid w:val="0029458E"/>
    <w:rsid w:val="002A4460"/>
    <w:rsid w:val="002C6574"/>
    <w:rsid w:val="002F30FE"/>
    <w:rsid w:val="002F4E92"/>
    <w:rsid w:val="00315057"/>
    <w:rsid w:val="0033067D"/>
    <w:rsid w:val="003367E4"/>
    <w:rsid w:val="00342BAB"/>
    <w:rsid w:val="003445DD"/>
    <w:rsid w:val="003642E1"/>
    <w:rsid w:val="003700B1"/>
    <w:rsid w:val="00383E60"/>
    <w:rsid w:val="00384D51"/>
    <w:rsid w:val="0038611A"/>
    <w:rsid w:val="0038730C"/>
    <w:rsid w:val="0039119B"/>
    <w:rsid w:val="00394171"/>
    <w:rsid w:val="003A1576"/>
    <w:rsid w:val="003A166D"/>
    <w:rsid w:val="003C20FE"/>
    <w:rsid w:val="003C3749"/>
    <w:rsid w:val="003C6E56"/>
    <w:rsid w:val="003D277A"/>
    <w:rsid w:val="003D2A73"/>
    <w:rsid w:val="003D76EF"/>
    <w:rsid w:val="003E48B3"/>
    <w:rsid w:val="003E5C4B"/>
    <w:rsid w:val="003F4B09"/>
    <w:rsid w:val="004021BF"/>
    <w:rsid w:val="00403056"/>
    <w:rsid w:val="00414663"/>
    <w:rsid w:val="0041607F"/>
    <w:rsid w:val="004175B0"/>
    <w:rsid w:val="00425516"/>
    <w:rsid w:val="00426033"/>
    <w:rsid w:val="004400E6"/>
    <w:rsid w:val="0044167F"/>
    <w:rsid w:val="004456C5"/>
    <w:rsid w:val="00450E56"/>
    <w:rsid w:val="00463E7E"/>
    <w:rsid w:val="00476819"/>
    <w:rsid w:val="0047742E"/>
    <w:rsid w:val="004819E2"/>
    <w:rsid w:val="00492337"/>
    <w:rsid w:val="004938BF"/>
    <w:rsid w:val="004A70B7"/>
    <w:rsid w:val="004A7D03"/>
    <w:rsid w:val="004B0B28"/>
    <w:rsid w:val="004B0BBA"/>
    <w:rsid w:val="004C183C"/>
    <w:rsid w:val="004C7101"/>
    <w:rsid w:val="004F008C"/>
    <w:rsid w:val="004F21F7"/>
    <w:rsid w:val="00500833"/>
    <w:rsid w:val="0050742E"/>
    <w:rsid w:val="005125B7"/>
    <w:rsid w:val="00515055"/>
    <w:rsid w:val="00521D3A"/>
    <w:rsid w:val="00535A28"/>
    <w:rsid w:val="00536ACD"/>
    <w:rsid w:val="005410E6"/>
    <w:rsid w:val="0054416E"/>
    <w:rsid w:val="0055323C"/>
    <w:rsid w:val="00571759"/>
    <w:rsid w:val="00575609"/>
    <w:rsid w:val="00580FC6"/>
    <w:rsid w:val="00593F48"/>
    <w:rsid w:val="005952C3"/>
    <w:rsid w:val="00595420"/>
    <w:rsid w:val="005A1EB1"/>
    <w:rsid w:val="005A253A"/>
    <w:rsid w:val="005A7538"/>
    <w:rsid w:val="005B18B3"/>
    <w:rsid w:val="005D0D19"/>
    <w:rsid w:val="005D3566"/>
    <w:rsid w:val="005D3886"/>
    <w:rsid w:val="005E0B20"/>
    <w:rsid w:val="005E5E76"/>
    <w:rsid w:val="005F39E6"/>
    <w:rsid w:val="005F5C3B"/>
    <w:rsid w:val="005F7EF1"/>
    <w:rsid w:val="00601127"/>
    <w:rsid w:val="00602EEA"/>
    <w:rsid w:val="00604E57"/>
    <w:rsid w:val="0061032C"/>
    <w:rsid w:val="006111A5"/>
    <w:rsid w:val="00611F7F"/>
    <w:rsid w:val="00614242"/>
    <w:rsid w:val="006219BB"/>
    <w:rsid w:val="00630C5D"/>
    <w:rsid w:val="006340B3"/>
    <w:rsid w:val="00634707"/>
    <w:rsid w:val="00635CAE"/>
    <w:rsid w:val="00640D63"/>
    <w:rsid w:val="00654D33"/>
    <w:rsid w:val="00663A04"/>
    <w:rsid w:val="00664386"/>
    <w:rsid w:val="00664D69"/>
    <w:rsid w:val="0067229C"/>
    <w:rsid w:val="006773C4"/>
    <w:rsid w:val="00682DC6"/>
    <w:rsid w:val="00683BC6"/>
    <w:rsid w:val="00692603"/>
    <w:rsid w:val="006971A3"/>
    <w:rsid w:val="006A7306"/>
    <w:rsid w:val="006B3738"/>
    <w:rsid w:val="006B428C"/>
    <w:rsid w:val="006B4E7B"/>
    <w:rsid w:val="006B7981"/>
    <w:rsid w:val="006C5C44"/>
    <w:rsid w:val="006E14DF"/>
    <w:rsid w:val="006E295A"/>
    <w:rsid w:val="006F5FE4"/>
    <w:rsid w:val="006F776A"/>
    <w:rsid w:val="007023CE"/>
    <w:rsid w:val="00725EE2"/>
    <w:rsid w:val="0074350D"/>
    <w:rsid w:val="00745FDF"/>
    <w:rsid w:val="007465D1"/>
    <w:rsid w:val="00751003"/>
    <w:rsid w:val="007548B4"/>
    <w:rsid w:val="00756004"/>
    <w:rsid w:val="007571CB"/>
    <w:rsid w:val="00757AEC"/>
    <w:rsid w:val="007662AA"/>
    <w:rsid w:val="00766849"/>
    <w:rsid w:val="00775B0D"/>
    <w:rsid w:val="00776266"/>
    <w:rsid w:val="007779E8"/>
    <w:rsid w:val="00785424"/>
    <w:rsid w:val="00785906"/>
    <w:rsid w:val="007A3347"/>
    <w:rsid w:val="007A3E1E"/>
    <w:rsid w:val="007A5038"/>
    <w:rsid w:val="007A7CF1"/>
    <w:rsid w:val="007D12DE"/>
    <w:rsid w:val="007D2ECA"/>
    <w:rsid w:val="007E6E22"/>
    <w:rsid w:val="00807B83"/>
    <w:rsid w:val="00812255"/>
    <w:rsid w:val="0083247C"/>
    <w:rsid w:val="008435FF"/>
    <w:rsid w:val="00846D42"/>
    <w:rsid w:val="00847096"/>
    <w:rsid w:val="00853FFA"/>
    <w:rsid w:val="008550E5"/>
    <w:rsid w:val="00861C08"/>
    <w:rsid w:val="00877D0B"/>
    <w:rsid w:val="008822CE"/>
    <w:rsid w:val="008870B9"/>
    <w:rsid w:val="00891DF8"/>
    <w:rsid w:val="00896116"/>
    <w:rsid w:val="0089690B"/>
    <w:rsid w:val="008A126B"/>
    <w:rsid w:val="008A3499"/>
    <w:rsid w:val="008B081A"/>
    <w:rsid w:val="008B13C9"/>
    <w:rsid w:val="008B2AAD"/>
    <w:rsid w:val="008B365A"/>
    <w:rsid w:val="008C15D9"/>
    <w:rsid w:val="008D593F"/>
    <w:rsid w:val="008D6ADB"/>
    <w:rsid w:val="008E6796"/>
    <w:rsid w:val="008F172C"/>
    <w:rsid w:val="00906993"/>
    <w:rsid w:val="00920D5B"/>
    <w:rsid w:val="0094405C"/>
    <w:rsid w:val="009541C4"/>
    <w:rsid w:val="0098240E"/>
    <w:rsid w:val="00983D4E"/>
    <w:rsid w:val="00991156"/>
    <w:rsid w:val="00997C98"/>
    <w:rsid w:val="009A42D3"/>
    <w:rsid w:val="009B49A2"/>
    <w:rsid w:val="009B6148"/>
    <w:rsid w:val="009C3F7B"/>
    <w:rsid w:val="009C54B8"/>
    <w:rsid w:val="009D027E"/>
    <w:rsid w:val="009E0D40"/>
    <w:rsid w:val="009E5B74"/>
    <w:rsid w:val="009F2852"/>
    <w:rsid w:val="009F41C8"/>
    <w:rsid w:val="009F7D23"/>
    <w:rsid w:val="00A0270A"/>
    <w:rsid w:val="00A054A6"/>
    <w:rsid w:val="00A1101A"/>
    <w:rsid w:val="00A22D2B"/>
    <w:rsid w:val="00A25AC5"/>
    <w:rsid w:val="00A318D7"/>
    <w:rsid w:val="00A32658"/>
    <w:rsid w:val="00A353CF"/>
    <w:rsid w:val="00A756DD"/>
    <w:rsid w:val="00A77D8B"/>
    <w:rsid w:val="00A838B8"/>
    <w:rsid w:val="00A85794"/>
    <w:rsid w:val="00A91EBB"/>
    <w:rsid w:val="00AA5050"/>
    <w:rsid w:val="00AA7172"/>
    <w:rsid w:val="00AB3B18"/>
    <w:rsid w:val="00AC4E62"/>
    <w:rsid w:val="00AC619B"/>
    <w:rsid w:val="00AC79BC"/>
    <w:rsid w:val="00AD6686"/>
    <w:rsid w:val="00AE0950"/>
    <w:rsid w:val="00AE33C0"/>
    <w:rsid w:val="00AF0858"/>
    <w:rsid w:val="00AF1DFE"/>
    <w:rsid w:val="00AF5161"/>
    <w:rsid w:val="00B00C8A"/>
    <w:rsid w:val="00B144C7"/>
    <w:rsid w:val="00B23CC2"/>
    <w:rsid w:val="00B3006E"/>
    <w:rsid w:val="00B303E3"/>
    <w:rsid w:val="00B37829"/>
    <w:rsid w:val="00B54EF7"/>
    <w:rsid w:val="00B60B1E"/>
    <w:rsid w:val="00B67DCD"/>
    <w:rsid w:val="00BA1971"/>
    <w:rsid w:val="00BA23B9"/>
    <w:rsid w:val="00BB10D4"/>
    <w:rsid w:val="00BB5DBF"/>
    <w:rsid w:val="00BC60B3"/>
    <w:rsid w:val="00BC6DB4"/>
    <w:rsid w:val="00BD0ED6"/>
    <w:rsid w:val="00BD3FAF"/>
    <w:rsid w:val="00BD686D"/>
    <w:rsid w:val="00BD7D6F"/>
    <w:rsid w:val="00BE5914"/>
    <w:rsid w:val="00BF1A64"/>
    <w:rsid w:val="00C0236B"/>
    <w:rsid w:val="00C07A5B"/>
    <w:rsid w:val="00C1085B"/>
    <w:rsid w:val="00C1169C"/>
    <w:rsid w:val="00C132F1"/>
    <w:rsid w:val="00C21C1E"/>
    <w:rsid w:val="00C237BF"/>
    <w:rsid w:val="00C263C9"/>
    <w:rsid w:val="00C310E0"/>
    <w:rsid w:val="00C357B4"/>
    <w:rsid w:val="00C371A3"/>
    <w:rsid w:val="00C44934"/>
    <w:rsid w:val="00C519C5"/>
    <w:rsid w:val="00C61722"/>
    <w:rsid w:val="00C6439F"/>
    <w:rsid w:val="00C7584B"/>
    <w:rsid w:val="00C820F6"/>
    <w:rsid w:val="00C86634"/>
    <w:rsid w:val="00CA0472"/>
    <w:rsid w:val="00CA6018"/>
    <w:rsid w:val="00CC219D"/>
    <w:rsid w:val="00CC3C9B"/>
    <w:rsid w:val="00CD5507"/>
    <w:rsid w:val="00CE16AA"/>
    <w:rsid w:val="00CE51E4"/>
    <w:rsid w:val="00D03B50"/>
    <w:rsid w:val="00D07324"/>
    <w:rsid w:val="00D254EF"/>
    <w:rsid w:val="00D276A5"/>
    <w:rsid w:val="00D30ED2"/>
    <w:rsid w:val="00D32183"/>
    <w:rsid w:val="00D35169"/>
    <w:rsid w:val="00D37BEB"/>
    <w:rsid w:val="00D400B8"/>
    <w:rsid w:val="00D417A5"/>
    <w:rsid w:val="00D50949"/>
    <w:rsid w:val="00D53216"/>
    <w:rsid w:val="00D616F2"/>
    <w:rsid w:val="00D74383"/>
    <w:rsid w:val="00D75214"/>
    <w:rsid w:val="00D81EFC"/>
    <w:rsid w:val="00DA28FB"/>
    <w:rsid w:val="00DA540F"/>
    <w:rsid w:val="00DB0E11"/>
    <w:rsid w:val="00DD1F81"/>
    <w:rsid w:val="00DE51CE"/>
    <w:rsid w:val="00DF1CA3"/>
    <w:rsid w:val="00DF2C8A"/>
    <w:rsid w:val="00DF64DF"/>
    <w:rsid w:val="00E05EE5"/>
    <w:rsid w:val="00E0660E"/>
    <w:rsid w:val="00E073F0"/>
    <w:rsid w:val="00E07CCD"/>
    <w:rsid w:val="00E261C0"/>
    <w:rsid w:val="00E35331"/>
    <w:rsid w:val="00E41B2D"/>
    <w:rsid w:val="00E6404D"/>
    <w:rsid w:val="00E87639"/>
    <w:rsid w:val="00E92396"/>
    <w:rsid w:val="00E93946"/>
    <w:rsid w:val="00EA76B7"/>
    <w:rsid w:val="00EB1C92"/>
    <w:rsid w:val="00ED21BA"/>
    <w:rsid w:val="00ED7B03"/>
    <w:rsid w:val="00EE673B"/>
    <w:rsid w:val="00EF0112"/>
    <w:rsid w:val="00EF0153"/>
    <w:rsid w:val="00EF059B"/>
    <w:rsid w:val="00EF73B2"/>
    <w:rsid w:val="00F67713"/>
    <w:rsid w:val="00F74236"/>
    <w:rsid w:val="00F764A8"/>
    <w:rsid w:val="00F76BD2"/>
    <w:rsid w:val="00F77C4A"/>
    <w:rsid w:val="00F952F4"/>
    <w:rsid w:val="00FA2A37"/>
    <w:rsid w:val="00FA316C"/>
    <w:rsid w:val="00FA475B"/>
    <w:rsid w:val="00FA727F"/>
    <w:rsid w:val="00FB1824"/>
    <w:rsid w:val="00FB41D5"/>
    <w:rsid w:val="00FC2BEF"/>
    <w:rsid w:val="00FD6030"/>
    <w:rsid w:val="00FD77B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5:docId w15:val="{B17250F1-8E68-436E-8232-AE011D164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sz w:val="22"/>
        <w:szCs w:val="22"/>
        <w:lang w:val="es-ES" w:eastAsia="es-E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270A"/>
    <w:pPr>
      <w:spacing w:after="200"/>
    </w:pPr>
    <w:rPr>
      <w:sz w:val="24"/>
      <w:szCs w:val="24"/>
      <w:lang w:val="es-ES_tradnl" w:eastAsia="en-US"/>
    </w:rPr>
  </w:style>
  <w:style w:type="paragraph" w:styleId="Ttol3">
    <w:name w:val="heading 3"/>
    <w:basedOn w:val="Normal"/>
    <w:link w:val="Ttol3Car"/>
    <w:uiPriority w:val="99"/>
    <w:qFormat/>
    <w:rsid w:val="004B0B28"/>
    <w:pPr>
      <w:spacing w:before="100" w:beforeAutospacing="1" w:after="100" w:afterAutospacing="1"/>
      <w:outlineLvl w:val="2"/>
    </w:pPr>
    <w:rPr>
      <w:rFonts w:ascii="Times New Roman" w:eastAsia="Times New Roman" w:hAnsi="Times New Roman"/>
      <w:b/>
      <w:bCs/>
      <w:sz w:val="27"/>
      <w:szCs w:val="27"/>
      <w:lang w:val="ca-ES" w:eastAsia="ca-ES"/>
    </w:rPr>
  </w:style>
  <w:style w:type="paragraph" w:styleId="Ttol5">
    <w:name w:val="heading 5"/>
    <w:basedOn w:val="Normal"/>
    <w:next w:val="Normal"/>
    <w:link w:val="Ttol5Car"/>
    <w:uiPriority w:val="99"/>
    <w:qFormat/>
    <w:rsid w:val="00521D3A"/>
    <w:pPr>
      <w:keepNext/>
      <w:keepLines/>
      <w:spacing w:before="40" w:after="0"/>
      <w:outlineLvl w:val="4"/>
    </w:pPr>
    <w:rPr>
      <w:rFonts w:eastAsia="Times New Roman"/>
      <w:color w:val="365F91"/>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character" w:customStyle="1" w:styleId="Ttol3Car">
    <w:name w:val="Títol 3 Car"/>
    <w:basedOn w:val="Tipusdelletraperdefectedelpargraf"/>
    <w:link w:val="Ttol3"/>
    <w:uiPriority w:val="99"/>
    <w:locked/>
    <w:rsid w:val="004B0B28"/>
    <w:rPr>
      <w:rFonts w:ascii="Times New Roman" w:hAnsi="Times New Roman" w:cs="Times New Roman"/>
      <w:b/>
      <w:bCs/>
      <w:sz w:val="27"/>
      <w:szCs w:val="27"/>
      <w:lang w:val="ca-ES" w:eastAsia="ca-ES"/>
    </w:rPr>
  </w:style>
  <w:style w:type="character" w:customStyle="1" w:styleId="Ttol5Car">
    <w:name w:val="Títol 5 Car"/>
    <w:basedOn w:val="Tipusdelletraperdefectedelpargraf"/>
    <w:link w:val="Ttol5"/>
    <w:uiPriority w:val="99"/>
    <w:semiHidden/>
    <w:locked/>
    <w:rsid w:val="00521D3A"/>
    <w:rPr>
      <w:rFonts w:ascii="Cambria" w:hAnsi="Cambria" w:cs="Times New Roman"/>
      <w:color w:val="365F91"/>
      <w:sz w:val="24"/>
      <w:szCs w:val="24"/>
      <w:lang w:val="es-ES_tradnl" w:eastAsia="en-US"/>
    </w:rPr>
  </w:style>
  <w:style w:type="character" w:customStyle="1" w:styleId="Fuentedeprrafopred">
    <w:name w:val="Fuente de p‡rrafo pred"/>
    <w:uiPriority w:val="99"/>
    <w:semiHidden/>
    <w:rsid w:val="00A0270A"/>
  </w:style>
  <w:style w:type="paragraph" w:customStyle="1" w:styleId="Encabe">
    <w:name w:val="Encabe"/>
    <w:basedOn w:val="Normal"/>
    <w:uiPriority w:val="99"/>
    <w:semiHidden/>
    <w:rsid w:val="00AA5050"/>
    <w:pPr>
      <w:tabs>
        <w:tab w:val="center" w:pos="4419"/>
        <w:tab w:val="right" w:pos="8838"/>
      </w:tabs>
      <w:spacing w:after="0"/>
    </w:pPr>
  </w:style>
  <w:style w:type="character" w:customStyle="1" w:styleId="HeaderChar">
    <w:name w:val="Header Char"/>
    <w:basedOn w:val="Fuentedeprrafopred"/>
    <w:uiPriority w:val="99"/>
    <w:semiHidden/>
    <w:rsid w:val="00AA5050"/>
    <w:rPr>
      <w:rFonts w:cs="Times New Roman"/>
      <w:lang w:val="es-ES_tradnl"/>
    </w:rPr>
  </w:style>
  <w:style w:type="paragraph" w:customStyle="1" w:styleId="Piede">
    <w:name w:val="Pie de"/>
    <w:basedOn w:val="Normal"/>
    <w:uiPriority w:val="99"/>
    <w:semiHidden/>
    <w:rsid w:val="00AA5050"/>
    <w:pPr>
      <w:tabs>
        <w:tab w:val="center" w:pos="4419"/>
        <w:tab w:val="right" w:pos="8838"/>
      </w:tabs>
      <w:spacing w:after="0"/>
    </w:pPr>
  </w:style>
  <w:style w:type="character" w:customStyle="1" w:styleId="FooterChar">
    <w:name w:val="Footer Char"/>
    <w:basedOn w:val="Fuentedeprrafopred"/>
    <w:uiPriority w:val="99"/>
    <w:semiHidden/>
    <w:rsid w:val="00AA5050"/>
    <w:rPr>
      <w:rFonts w:cs="Times New Roman"/>
      <w:lang w:val="es-ES_tradnl"/>
    </w:rPr>
  </w:style>
  <w:style w:type="character" w:customStyle="1" w:styleId="Hipervnc">
    <w:name w:val="Hiperv’nc"/>
    <w:basedOn w:val="Fuentedeprrafopred"/>
    <w:uiPriority w:val="99"/>
    <w:semiHidden/>
    <w:rsid w:val="00664D69"/>
    <w:rPr>
      <w:rFonts w:cs="Times New Roman"/>
      <w:color w:val="0000FF"/>
      <w:u w:val="single"/>
    </w:rPr>
  </w:style>
  <w:style w:type="paragraph" w:customStyle="1" w:styleId="TCMtexto">
    <w:name w:val="TCM texto"/>
    <w:basedOn w:val="Normal"/>
    <w:uiPriority w:val="99"/>
    <w:rsid w:val="0003150D"/>
    <w:pPr>
      <w:jc w:val="both"/>
    </w:pPr>
    <w:rPr>
      <w:rFonts w:ascii="Helvetica" w:hAnsi="Helvetica"/>
    </w:rPr>
  </w:style>
  <w:style w:type="paragraph" w:customStyle="1" w:styleId="fechatexto">
    <w:name w:val="fecha texto"/>
    <w:basedOn w:val="TCMtexto"/>
    <w:uiPriority w:val="99"/>
    <w:rsid w:val="009C54B8"/>
    <w:rPr>
      <w:color w:val="C6942C"/>
      <w:sz w:val="40"/>
    </w:rPr>
  </w:style>
  <w:style w:type="paragraph" w:styleId="Capalera">
    <w:name w:val="header"/>
    <w:basedOn w:val="Normal"/>
    <w:link w:val="CapaleraCar"/>
    <w:uiPriority w:val="99"/>
    <w:rsid w:val="009C54B8"/>
    <w:pPr>
      <w:tabs>
        <w:tab w:val="center" w:pos="4252"/>
        <w:tab w:val="right" w:pos="8504"/>
      </w:tabs>
    </w:pPr>
  </w:style>
  <w:style w:type="character" w:customStyle="1" w:styleId="CapaleraCar">
    <w:name w:val="Capçalera Car"/>
    <w:basedOn w:val="Tipusdelletraperdefectedelpargraf"/>
    <w:link w:val="Capalera"/>
    <w:uiPriority w:val="99"/>
    <w:semiHidden/>
    <w:locked/>
    <w:rsid w:val="003E5C4B"/>
    <w:rPr>
      <w:rFonts w:cs="Times New Roman"/>
      <w:sz w:val="24"/>
      <w:szCs w:val="24"/>
    </w:rPr>
  </w:style>
  <w:style w:type="paragraph" w:styleId="Peu">
    <w:name w:val="footer"/>
    <w:basedOn w:val="Normal"/>
    <w:link w:val="PeuCar"/>
    <w:uiPriority w:val="99"/>
    <w:semiHidden/>
    <w:rsid w:val="009C54B8"/>
    <w:pPr>
      <w:tabs>
        <w:tab w:val="center" w:pos="4252"/>
        <w:tab w:val="right" w:pos="8504"/>
      </w:tabs>
    </w:pPr>
  </w:style>
  <w:style w:type="character" w:customStyle="1" w:styleId="PeuCar">
    <w:name w:val="Peu Car"/>
    <w:basedOn w:val="Tipusdelletraperdefectedelpargraf"/>
    <w:link w:val="Peu"/>
    <w:uiPriority w:val="99"/>
    <w:semiHidden/>
    <w:locked/>
    <w:rsid w:val="003E5C4B"/>
    <w:rPr>
      <w:rFonts w:cs="Times New Roman"/>
      <w:sz w:val="24"/>
      <w:szCs w:val="24"/>
    </w:rPr>
  </w:style>
  <w:style w:type="paragraph" w:customStyle="1" w:styleId="notapremsatexto">
    <w:name w:val="nota premsa texto"/>
    <w:basedOn w:val="TCMtexto"/>
    <w:uiPriority w:val="99"/>
    <w:rsid w:val="009C54B8"/>
    <w:rPr>
      <w:color w:val="6E6254"/>
      <w:sz w:val="48"/>
    </w:rPr>
  </w:style>
  <w:style w:type="paragraph" w:customStyle="1" w:styleId="s2">
    <w:name w:val="s2"/>
    <w:basedOn w:val="Normal"/>
    <w:uiPriority w:val="99"/>
    <w:semiHidden/>
    <w:rsid w:val="007779E8"/>
    <w:pPr>
      <w:spacing w:before="100" w:beforeAutospacing="1" w:after="100" w:afterAutospacing="1"/>
      <w:jc w:val="both"/>
    </w:pPr>
    <w:rPr>
      <w:rFonts w:ascii="Verdana" w:hAnsi="Verdana"/>
      <w:color w:val="000000"/>
      <w:sz w:val="18"/>
      <w:szCs w:val="18"/>
      <w:lang w:val="ca-ES" w:eastAsia="ca-ES"/>
    </w:rPr>
  </w:style>
  <w:style w:type="paragraph" w:customStyle="1" w:styleId="s1">
    <w:name w:val="s1"/>
    <w:basedOn w:val="Normal"/>
    <w:uiPriority w:val="99"/>
    <w:semiHidden/>
    <w:rsid w:val="007779E8"/>
    <w:pPr>
      <w:spacing w:before="100" w:beforeAutospacing="1" w:after="100" w:afterAutospacing="1"/>
      <w:jc w:val="both"/>
    </w:pPr>
    <w:rPr>
      <w:rFonts w:ascii="Verdana" w:hAnsi="Verdana"/>
      <w:b/>
      <w:bCs/>
      <w:color w:val="000000"/>
      <w:sz w:val="21"/>
      <w:szCs w:val="21"/>
      <w:lang w:val="ca-ES" w:eastAsia="ca-ES"/>
    </w:rPr>
  </w:style>
  <w:style w:type="character" w:styleId="Enlla">
    <w:name w:val="Hyperlink"/>
    <w:basedOn w:val="Tipusdelletraperdefectedelpargraf"/>
    <w:uiPriority w:val="99"/>
    <w:rsid w:val="007779E8"/>
    <w:rPr>
      <w:rFonts w:cs="Times New Roman"/>
      <w:color w:val="0000FF"/>
      <w:u w:val="single"/>
    </w:rPr>
  </w:style>
  <w:style w:type="paragraph" w:styleId="Textdeglobus">
    <w:name w:val="Balloon Text"/>
    <w:basedOn w:val="Normal"/>
    <w:link w:val="TextdeglobusCar"/>
    <w:uiPriority w:val="99"/>
    <w:semiHidden/>
    <w:rsid w:val="00FA727F"/>
    <w:pPr>
      <w:spacing w:after="0"/>
    </w:pPr>
    <w:rPr>
      <w:rFonts w:ascii="Tahoma" w:hAnsi="Tahoma" w:cs="Tahoma"/>
      <w:sz w:val="16"/>
      <w:szCs w:val="16"/>
    </w:rPr>
  </w:style>
  <w:style w:type="character" w:customStyle="1" w:styleId="TextdeglobusCar">
    <w:name w:val="Text de globus Car"/>
    <w:basedOn w:val="Tipusdelletraperdefectedelpargraf"/>
    <w:link w:val="Textdeglobus"/>
    <w:uiPriority w:val="99"/>
    <w:semiHidden/>
    <w:locked/>
    <w:rsid w:val="00FA727F"/>
    <w:rPr>
      <w:rFonts w:ascii="Tahoma" w:hAnsi="Tahoma" w:cs="Tahoma"/>
      <w:sz w:val="16"/>
      <w:szCs w:val="16"/>
      <w:lang w:val="es-ES_tradnl" w:eastAsia="en-US"/>
    </w:rPr>
  </w:style>
  <w:style w:type="paragraph" w:styleId="Pargrafdellista">
    <w:name w:val="List Paragraph"/>
    <w:basedOn w:val="Normal"/>
    <w:uiPriority w:val="99"/>
    <w:qFormat/>
    <w:rsid w:val="006111A5"/>
    <w:pPr>
      <w:ind w:left="720"/>
      <w:contextualSpacing/>
    </w:pPr>
  </w:style>
  <w:style w:type="paragraph" w:styleId="NormalWeb">
    <w:name w:val="Normal (Web)"/>
    <w:basedOn w:val="Normal"/>
    <w:uiPriority w:val="99"/>
    <w:rsid w:val="00087A32"/>
    <w:pPr>
      <w:spacing w:before="100" w:beforeAutospacing="1" w:after="100" w:afterAutospacing="1"/>
    </w:pPr>
    <w:rPr>
      <w:rFonts w:ascii="Times New Roman" w:eastAsia="Times New Roman" w:hAnsi="Times New Roman"/>
      <w:lang w:val="ca-ES" w:eastAsia="ca-ES"/>
    </w:rPr>
  </w:style>
  <w:style w:type="character" w:styleId="Textennegreta">
    <w:name w:val="Strong"/>
    <w:basedOn w:val="Tipusdelletraperdefectedelpargraf"/>
    <w:uiPriority w:val="99"/>
    <w:qFormat/>
    <w:rsid w:val="00593F48"/>
    <w:rPr>
      <w:rFonts w:cs="Times New Roman"/>
      <w:b/>
      <w:bCs/>
    </w:rPr>
  </w:style>
  <w:style w:type="paragraph" w:customStyle="1" w:styleId="Default">
    <w:name w:val="Default"/>
    <w:uiPriority w:val="99"/>
    <w:rsid w:val="00AA7172"/>
    <w:pPr>
      <w:autoSpaceDE w:val="0"/>
      <w:autoSpaceDN w:val="0"/>
      <w:adjustRightInd w:val="0"/>
    </w:pPr>
    <w:rPr>
      <w:rFonts w:ascii="Calibri" w:hAnsi="Calibri" w:cs="Calibri"/>
      <w:color w:val="000000"/>
      <w:sz w:val="24"/>
      <w:szCs w:val="24"/>
      <w:lang w:val="ca-ES"/>
    </w:rPr>
  </w:style>
  <w:style w:type="paragraph" w:styleId="Textindependent">
    <w:name w:val="Body Text"/>
    <w:basedOn w:val="Normal"/>
    <w:link w:val="TextindependentCar"/>
    <w:uiPriority w:val="99"/>
    <w:semiHidden/>
    <w:rsid w:val="005952C3"/>
    <w:pPr>
      <w:spacing w:after="0"/>
      <w:jc w:val="both"/>
    </w:pPr>
    <w:rPr>
      <w:rFonts w:ascii="Times New Roman" w:eastAsia="Times New Roman" w:hAnsi="Times New Roman"/>
      <w:lang w:val="es-ES" w:eastAsia="es-ES"/>
    </w:rPr>
  </w:style>
  <w:style w:type="character" w:customStyle="1" w:styleId="TextindependentCar">
    <w:name w:val="Text independent Car"/>
    <w:basedOn w:val="Tipusdelletraperdefectedelpargraf"/>
    <w:link w:val="Textindependent"/>
    <w:uiPriority w:val="99"/>
    <w:semiHidden/>
    <w:locked/>
    <w:rsid w:val="005952C3"/>
    <w:rPr>
      <w:rFonts w:ascii="Times New Roman" w:hAnsi="Times New Roman" w:cs="Times New Roman"/>
      <w:sz w:val="24"/>
      <w:szCs w:val="24"/>
    </w:rPr>
  </w:style>
  <w:style w:type="paragraph" w:styleId="Textsenseformat">
    <w:name w:val="Plain Text"/>
    <w:basedOn w:val="Normal"/>
    <w:link w:val="TextsenseformatCar"/>
    <w:uiPriority w:val="99"/>
    <w:rsid w:val="00C357B4"/>
    <w:pPr>
      <w:spacing w:after="0"/>
    </w:pPr>
    <w:rPr>
      <w:rFonts w:ascii="Consolas" w:hAnsi="Consolas" w:cs="Consolas"/>
      <w:sz w:val="21"/>
      <w:szCs w:val="21"/>
      <w:lang w:val="ca-ES" w:eastAsia="ca-ES"/>
    </w:rPr>
  </w:style>
  <w:style w:type="character" w:customStyle="1" w:styleId="TextsenseformatCar">
    <w:name w:val="Text sense format Car"/>
    <w:basedOn w:val="Tipusdelletraperdefectedelpargraf"/>
    <w:link w:val="Textsenseformat"/>
    <w:uiPriority w:val="99"/>
    <w:locked/>
    <w:rsid w:val="00C357B4"/>
    <w:rPr>
      <w:rFonts w:ascii="Consolas" w:eastAsia="Times New Roman" w:hAnsi="Consolas" w:cs="Consolas"/>
      <w:sz w:val="21"/>
      <w:szCs w:val="21"/>
      <w:lang w:val="ca-ES" w:eastAsia="ca-ES"/>
    </w:rPr>
  </w:style>
  <w:style w:type="character" w:customStyle="1" w:styleId="textgran">
    <w:name w:val="textgran"/>
    <w:basedOn w:val="Tipusdelletraperdefectedelpargraf"/>
    <w:uiPriority w:val="99"/>
    <w:rsid w:val="001E3D9C"/>
    <w:rPr>
      <w:rFonts w:cs="Times New Roman"/>
    </w:rPr>
  </w:style>
  <w:style w:type="character" w:customStyle="1" w:styleId="apple-converted-space">
    <w:name w:val="apple-converted-space"/>
    <w:basedOn w:val="Tipusdelletraperdefectedelpargraf"/>
    <w:uiPriority w:val="99"/>
    <w:rsid w:val="00C44934"/>
    <w:rPr>
      <w:rFonts w:cs="Times New Roman"/>
    </w:rPr>
  </w:style>
  <w:style w:type="character" w:styleId="mfasi">
    <w:name w:val="Emphasis"/>
    <w:basedOn w:val="Tipusdelletraperdefectedelpargraf"/>
    <w:uiPriority w:val="99"/>
    <w:qFormat/>
    <w:rsid w:val="00C820F6"/>
    <w:rPr>
      <w:rFonts w:cs="Times New Roman"/>
      <w:i/>
      <w:iCs/>
    </w:rPr>
  </w:style>
  <w:style w:type="paragraph" w:customStyle="1" w:styleId="p1">
    <w:name w:val="p1"/>
    <w:basedOn w:val="Normal"/>
    <w:uiPriority w:val="99"/>
    <w:rsid w:val="0094405C"/>
    <w:pPr>
      <w:spacing w:after="0"/>
    </w:pPr>
    <w:rPr>
      <w:rFonts w:ascii="Times New Roman" w:hAnsi="Times New Roman"/>
      <w:lang w:val="ca-ES" w:eastAsia="ca-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0011679">
      <w:bodyDiv w:val="1"/>
      <w:marLeft w:val="0"/>
      <w:marRight w:val="0"/>
      <w:marTop w:val="0"/>
      <w:marBottom w:val="0"/>
      <w:divBdr>
        <w:top w:val="none" w:sz="0" w:space="0" w:color="auto"/>
        <w:left w:val="none" w:sz="0" w:space="0" w:color="auto"/>
        <w:bottom w:val="none" w:sz="0" w:space="0" w:color="auto"/>
        <w:right w:val="none" w:sz="0" w:space="0" w:color="auto"/>
      </w:divBdr>
    </w:div>
    <w:div w:id="1798136899">
      <w:marLeft w:val="0"/>
      <w:marRight w:val="0"/>
      <w:marTop w:val="0"/>
      <w:marBottom w:val="0"/>
      <w:divBdr>
        <w:top w:val="none" w:sz="0" w:space="0" w:color="auto"/>
        <w:left w:val="none" w:sz="0" w:space="0" w:color="auto"/>
        <w:bottom w:val="none" w:sz="0" w:space="0" w:color="auto"/>
        <w:right w:val="none" w:sz="0" w:space="0" w:color="auto"/>
      </w:divBdr>
    </w:div>
    <w:div w:id="1798136900">
      <w:marLeft w:val="0"/>
      <w:marRight w:val="0"/>
      <w:marTop w:val="0"/>
      <w:marBottom w:val="0"/>
      <w:divBdr>
        <w:top w:val="none" w:sz="0" w:space="0" w:color="auto"/>
        <w:left w:val="none" w:sz="0" w:space="0" w:color="auto"/>
        <w:bottom w:val="none" w:sz="0" w:space="0" w:color="auto"/>
        <w:right w:val="none" w:sz="0" w:space="0" w:color="auto"/>
      </w:divBdr>
    </w:div>
    <w:div w:id="1798136901">
      <w:marLeft w:val="0"/>
      <w:marRight w:val="0"/>
      <w:marTop w:val="0"/>
      <w:marBottom w:val="0"/>
      <w:divBdr>
        <w:top w:val="none" w:sz="0" w:space="0" w:color="auto"/>
        <w:left w:val="none" w:sz="0" w:space="0" w:color="auto"/>
        <w:bottom w:val="none" w:sz="0" w:space="0" w:color="auto"/>
        <w:right w:val="none" w:sz="0" w:space="0" w:color="auto"/>
      </w:divBdr>
    </w:div>
    <w:div w:id="1798136902">
      <w:marLeft w:val="0"/>
      <w:marRight w:val="0"/>
      <w:marTop w:val="0"/>
      <w:marBottom w:val="0"/>
      <w:divBdr>
        <w:top w:val="none" w:sz="0" w:space="0" w:color="auto"/>
        <w:left w:val="none" w:sz="0" w:space="0" w:color="auto"/>
        <w:bottom w:val="none" w:sz="0" w:space="0" w:color="auto"/>
        <w:right w:val="none" w:sz="0" w:space="0" w:color="auto"/>
      </w:divBdr>
    </w:div>
    <w:div w:id="1798136904">
      <w:marLeft w:val="0"/>
      <w:marRight w:val="0"/>
      <w:marTop w:val="0"/>
      <w:marBottom w:val="0"/>
      <w:divBdr>
        <w:top w:val="none" w:sz="0" w:space="0" w:color="auto"/>
        <w:left w:val="none" w:sz="0" w:space="0" w:color="auto"/>
        <w:bottom w:val="none" w:sz="0" w:space="0" w:color="auto"/>
        <w:right w:val="none" w:sz="0" w:space="0" w:color="auto"/>
      </w:divBdr>
      <w:divsChild>
        <w:div w:id="1798136907">
          <w:marLeft w:val="-300"/>
          <w:marRight w:val="-300"/>
          <w:marTop w:val="0"/>
          <w:marBottom w:val="0"/>
          <w:divBdr>
            <w:top w:val="none" w:sz="0" w:space="0" w:color="auto"/>
            <w:left w:val="none" w:sz="0" w:space="0" w:color="auto"/>
            <w:bottom w:val="none" w:sz="0" w:space="0" w:color="auto"/>
            <w:right w:val="none" w:sz="0" w:space="0" w:color="auto"/>
          </w:divBdr>
          <w:divsChild>
            <w:div w:id="1798136925">
              <w:marLeft w:val="0"/>
              <w:marRight w:val="0"/>
              <w:marTop w:val="0"/>
              <w:marBottom w:val="480"/>
              <w:divBdr>
                <w:top w:val="none" w:sz="0" w:space="0" w:color="auto"/>
                <w:left w:val="none" w:sz="0" w:space="0" w:color="auto"/>
                <w:bottom w:val="none" w:sz="0" w:space="0" w:color="auto"/>
                <w:right w:val="none" w:sz="0" w:space="0" w:color="auto"/>
              </w:divBdr>
              <w:divsChild>
                <w:div w:id="179813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136912">
          <w:marLeft w:val="-300"/>
          <w:marRight w:val="-300"/>
          <w:marTop w:val="0"/>
          <w:marBottom w:val="0"/>
          <w:divBdr>
            <w:top w:val="none" w:sz="0" w:space="0" w:color="auto"/>
            <w:left w:val="none" w:sz="0" w:space="0" w:color="auto"/>
            <w:bottom w:val="none" w:sz="0" w:space="0" w:color="auto"/>
            <w:right w:val="none" w:sz="0" w:space="0" w:color="auto"/>
          </w:divBdr>
          <w:divsChild>
            <w:div w:id="1798136917">
              <w:marLeft w:val="0"/>
              <w:marRight w:val="0"/>
              <w:marTop w:val="0"/>
              <w:marBottom w:val="480"/>
              <w:divBdr>
                <w:top w:val="none" w:sz="0" w:space="0" w:color="auto"/>
                <w:left w:val="none" w:sz="0" w:space="0" w:color="auto"/>
                <w:bottom w:val="none" w:sz="0" w:space="0" w:color="auto"/>
                <w:right w:val="none" w:sz="0" w:space="0" w:color="auto"/>
              </w:divBdr>
            </w:div>
          </w:divsChild>
        </w:div>
        <w:div w:id="1798136919">
          <w:marLeft w:val="-300"/>
          <w:marRight w:val="-300"/>
          <w:marTop w:val="0"/>
          <w:marBottom w:val="0"/>
          <w:divBdr>
            <w:top w:val="none" w:sz="0" w:space="0" w:color="auto"/>
            <w:left w:val="none" w:sz="0" w:space="0" w:color="auto"/>
            <w:bottom w:val="none" w:sz="0" w:space="0" w:color="auto"/>
            <w:right w:val="none" w:sz="0" w:space="0" w:color="auto"/>
          </w:divBdr>
          <w:divsChild>
            <w:div w:id="1798136903">
              <w:marLeft w:val="0"/>
              <w:marRight w:val="0"/>
              <w:marTop w:val="0"/>
              <w:marBottom w:val="360"/>
              <w:divBdr>
                <w:top w:val="none" w:sz="0" w:space="0" w:color="auto"/>
                <w:left w:val="none" w:sz="0" w:space="0" w:color="auto"/>
                <w:bottom w:val="none" w:sz="0" w:space="0" w:color="auto"/>
                <w:right w:val="none" w:sz="0" w:space="0" w:color="auto"/>
              </w:divBdr>
              <w:divsChild>
                <w:div w:id="1798136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8136905">
      <w:marLeft w:val="0"/>
      <w:marRight w:val="0"/>
      <w:marTop w:val="0"/>
      <w:marBottom w:val="0"/>
      <w:divBdr>
        <w:top w:val="none" w:sz="0" w:space="0" w:color="auto"/>
        <w:left w:val="none" w:sz="0" w:space="0" w:color="auto"/>
        <w:bottom w:val="none" w:sz="0" w:space="0" w:color="auto"/>
        <w:right w:val="none" w:sz="0" w:space="0" w:color="auto"/>
      </w:divBdr>
    </w:div>
    <w:div w:id="1798136906">
      <w:marLeft w:val="0"/>
      <w:marRight w:val="0"/>
      <w:marTop w:val="0"/>
      <w:marBottom w:val="0"/>
      <w:divBdr>
        <w:top w:val="none" w:sz="0" w:space="0" w:color="auto"/>
        <w:left w:val="none" w:sz="0" w:space="0" w:color="auto"/>
        <w:bottom w:val="none" w:sz="0" w:space="0" w:color="auto"/>
        <w:right w:val="none" w:sz="0" w:space="0" w:color="auto"/>
      </w:divBdr>
    </w:div>
    <w:div w:id="1798136908">
      <w:marLeft w:val="0"/>
      <w:marRight w:val="0"/>
      <w:marTop w:val="0"/>
      <w:marBottom w:val="0"/>
      <w:divBdr>
        <w:top w:val="none" w:sz="0" w:space="0" w:color="auto"/>
        <w:left w:val="none" w:sz="0" w:space="0" w:color="auto"/>
        <w:bottom w:val="none" w:sz="0" w:space="0" w:color="auto"/>
        <w:right w:val="none" w:sz="0" w:space="0" w:color="auto"/>
      </w:divBdr>
    </w:div>
    <w:div w:id="1798136909">
      <w:marLeft w:val="0"/>
      <w:marRight w:val="0"/>
      <w:marTop w:val="0"/>
      <w:marBottom w:val="0"/>
      <w:divBdr>
        <w:top w:val="none" w:sz="0" w:space="0" w:color="auto"/>
        <w:left w:val="none" w:sz="0" w:space="0" w:color="auto"/>
        <w:bottom w:val="none" w:sz="0" w:space="0" w:color="auto"/>
        <w:right w:val="none" w:sz="0" w:space="0" w:color="auto"/>
      </w:divBdr>
    </w:div>
    <w:div w:id="1798136910">
      <w:marLeft w:val="0"/>
      <w:marRight w:val="0"/>
      <w:marTop w:val="0"/>
      <w:marBottom w:val="0"/>
      <w:divBdr>
        <w:top w:val="none" w:sz="0" w:space="0" w:color="auto"/>
        <w:left w:val="none" w:sz="0" w:space="0" w:color="auto"/>
        <w:bottom w:val="none" w:sz="0" w:space="0" w:color="auto"/>
        <w:right w:val="none" w:sz="0" w:space="0" w:color="auto"/>
      </w:divBdr>
    </w:div>
    <w:div w:id="1798136911">
      <w:marLeft w:val="0"/>
      <w:marRight w:val="0"/>
      <w:marTop w:val="0"/>
      <w:marBottom w:val="0"/>
      <w:divBdr>
        <w:top w:val="none" w:sz="0" w:space="0" w:color="auto"/>
        <w:left w:val="none" w:sz="0" w:space="0" w:color="auto"/>
        <w:bottom w:val="none" w:sz="0" w:space="0" w:color="auto"/>
        <w:right w:val="none" w:sz="0" w:space="0" w:color="auto"/>
      </w:divBdr>
    </w:div>
    <w:div w:id="1798136913">
      <w:marLeft w:val="0"/>
      <w:marRight w:val="0"/>
      <w:marTop w:val="0"/>
      <w:marBottom w:val="0"/>
      <w:divBdr>
        <w:top w:val="none" w:sz="0" w:space="0" w:color="auto"/>
        <w:left w:val="none" w:sz="0" w:space="0" w:color="auto"/>
        <w:bottom w:val="none" w:sz="0" w:space="0" w:color="auto"/>
        <w:right w:val="none" w:sz="0" w:space="0" w:color="auto"/>
      </w:divBdr>
    </w:div>
    <w:div w:id="1798136914">
      <w:marLeft w:val="0"/>
      <w:marRight w:val="0"/>
      <w:marTop w:val="0"/>
      <w:marBottom w:val="0"/>
      <w:divBdr>
        <w:top w:val="none" w:sz="0" w:space="0" w:color="auto"/>
        <w:left w:val="none" w:sz="0" w:space="0" w:color="auto"/>
        <w:bottom w:val="none" w:sz="0" w:space="0" w:color="auto"/>
        <w:right w:val="none" w:sz="0" w:space="0" w:color="auto"/>
      </w:divBdr>
    </w:div>
    <w:div w:id="1798136916">
      <w:marLeft w:val="0"/>
      <w:marRight w:val="0"/>
      <w:marTop w:val="0"/>
      <w:marBottom w:val="0"/>
      <w:divBdr>
        <w:top w:val="none" w:sz="0" w:space="0" w:color="auto"/>
        <w:left w:val="none" w:sz="0" w:space="0" w:color="auto"/>
        <w:bottom w:val="none" w:sz="0" w:space="0" w:color="auto"/>
        <w:right w:val="none" w:sz="0" w:space="0" w:color="auto"/>
      </w:divBdr>
    </w:div>
    <w:div w:id="1798136918">
      <w:marLeft w:val="0"/>
      <w:marRight w:val="0"/>
      <w:marTop w:val="0"/>
      <w:marBottom w:val="0"/>
      <w:divBdr>
        <w:top w:val="none" w:sz="0" w:space="0" w:color="auto"/>
        <w:left w:val="none" w:sz="0" w:space="0" w:color="auto"/>
        <w:bottom w:val="none" w:sz="0" w:space="0" w:color="auto"/>
        <w:right w:val="none" w:sz="0" w:space="0" w:color="auto"/>
      </w:divBdr>
    </w:div>
    <w:div w:id="1798136920">
      <w:marLeft w:val="0"/>
      <w:marRight w:val="0"/>
      <w:marTop w:val="0"/>
      <w:marBottom w:val="0"/>
      <w:divBdr>
        <w:top w:val="none" w:sz="0" w:space="0" w:color="auto"/>
        <w:left w:val="none" w:sz="0" w:space="0" w:color="auto"/>
        <w:bottom w:val="none" w:sz="0" w:space="0" w:color="auto"/>
        <w:right w:val="none" w:sz="0" w:space="0" w:color="auto"/>
      </w:divBdr>
    </w:div>
    <w:div w:id="1798136921">
      <w:marLeft w:val="0"/>
      <w:marRight w:val="0"/>
      <w:marTop w:val="0"/>
      <w:marBottom w:val="0"/>
      <w:divBdr>
        <w:top w:val="none" w:sz="0" w:space="0" w:color="auto"/>
        <w:left w:val="none" w:sz="0" w:space="0" w:color="auto"/>
        <w:bottom w:val="none" w:sz="0" w:space="0" w:color="auto"/>
        <w:right w:val="none" w:sz="0" w:space="0" w:color="auto"/>
      </w:divBdr>
    </w:div>
    <w:div w:id="1798136922">
      <w:marLeft w:val="0"/>
      <w:marRight w:val="0"/>
      <w:marTop w:val="0"/>
      <w:marBottom w:val="0"/>
      <w:divBdr>
        <w:top w:val="none" w:sz="0" w:space="0" w:color="auto"/>
        <w:left w:val="none" w:sz="0" w:space="0" w:color="auto"/>
        <w:bottom w:val="none" w:sz="0" w:space="0" w:color="auto"/>
        <w:right w:val="none" w:sz="0" w:space="0" w:color="auto"/>
      </w:divBdr>
    </w:div>
    <w:div w:id="179813692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tecnocampus.ca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tecnocampus.cat" TargetMode="External"/><Relationship Id="rId1" Type="http://schemas.openxmlformats.org/officeDocument/2006/relationships/hyperlink" Target="http://www.tecnocampus.cat"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tecnocampus.cat" TargetMode="External"/><Relationship Id="rId1" Type="http://schemas.openxmlformats.org/officeDocument/2006/relationships/hyperlink" Target="http://www.tecnocampus.c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ribet\Desktop\Escriptori\logo%20i%20plantilles\plantilla%20nota%20prems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plantilla nota premsa</Template>
  <TotalTime>28</TotalTime>
  <Pages>3</Pages>
  <Words>597</Words>
  <Characters>3128</Characters>
  <Application>Microsoft Office Word</Application>
  <DocSecurity>0</DocSecurity>
  <Lines>26</Lines>
  <Paragraphs>7</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
      <vt:lpstr/>
    </vt:vector>
  </TitlesOfParts>
  <Company>Tecnocampus</Company>
  <LinksUpToDate>false</LinksUpToDate>
  <CharactersWithSpaces>3718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  Brasó</dc:creator>
  <cp:lastModifiedBy>Oriol Ribet Casademunt</cp:lastModifiedBy>
  <cp:revision>4</cp:revision>
  <cp:lastPrinted>2017-05-11T11:15:00Z</cp:lastPrinted>
  <dcterms:created xsi:type="dcterms:W3CDTF">2017-05-11T06:26:00Z</dcterms:created>
  <dcterms:modified xsi:type="dcterms:W3CDTF">2017-05-11T11:22:00Z</dcterms:modified>
</cp:coreProperties>
</file>