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0" w:rsidRPr="008F171B" w:rsidRDefault="00B11B80" w:rsidP="000B7AB6">
      <w:pPr>
        <w:jc w:val="right"/>
        <w:rPr>
          <w:rFonts w:ascii="Calibri" w:hAnsi="Calibri"/>
        </w:rPr>
      </w:pPr>
    </w:p>
    <w:p w:rsidR="00B11B80" w:rsidRPr="008F171B" w:rsidRDefault="00AD4BC4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noProof/>
          <w:lang w:val="ca-ES" w:eastAsia="ca-ES"/>
        </w:rPr>
      </w:pPr>
      <w:r w:rsidRPr="008F171B">
        <w:rPr>
          <w:rFonts w:ascii="Calibri" w:hAnsi="Calibri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E68C5" w:rsidRPr="008F171B" w:rsidTr="007C0EAE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1E68C5" w:rsidRPr="008F171B" w:rsidRDefault="008C44E2" w:rsidP="006F007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RECONOCIMIENTO Y TRANSFERENCIA DE CRÉDITOS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B11B80" w:rsidRPr="008F171B" w:rsidTr="007C0EAE">
        <w:tc>
          <w:tcPr>
            <w:tcW w:w="9918" w:type="dxa"/>
            <w:gridSpan w:val="2"/>
          </w:tcPr>
          <w:p w:rsidR="00B11B80" w:rsidRPr="008F171B" w:rsidRDefault="00B11B80" w:rsidP="00F03FF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Nombre y apellidos: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bookmarkStart w:id="0" w:name="Text4"/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B11B80" w:rsidRPr="008F171B" w:rsidTr="007C0EAE">
        <w:tc>
          <w:tcPr>
            <w:tcW w:w="5005" w:type="dxa"/>
          </w:tcPr>
          <w:p w:rsidR="00B11B80" w:rsidRPr="008F171B" w:rsidRDefault="00B11B80" w:rsidP="00F03FF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DNI: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13" w:type="dxa"/>
          </w:tcPr>
          <w:p w:rsidR="00B11B80" w:rsidRPr="008F171B" w:rsidRDefault="00B11B80" w:rsidP="00F03FF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Teléfono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B11B80" w:rsidRPr="008F171B" w:rsidTr="007C0EAE">
        <w:tc>
          <w:tcPr>
            <w:tcW w:w="9918" w:type="dxa"/>
            <w:gridSpan w:val="2"/>
          </w:tcPr>
          <w:p w:rsidR="00B11B80" w:rsidRPr="008F171B" w:rsidRDefault="00B11B80" w:rsidP="009F03ED">
            <w:pPr>
              <w:spacing w:before="160"/>
              <w:rPr>
                <w:rFonts w:ascii="Calibri" w:hAnsi="Calibri"/>
                <w:sz w:val="22"/>
                <w:szCs w:val="22"/>
                <w:lang w:val="es-ES"/>
              </w:rPr>
            </w:pPr>
            <w:r w:rsidRPr="008F171B">
              <w:rPr>
                <w:rFonts w:ascii="Calibri" w:hAnsi="Calibri"/>
                <w:b/>
                <w:sz w:val="22"/>
                <w:szCs w:val="22"/>
                <w:lang w:val="es-ES"/>
              </w:rPr>
              <w:t>Correo electrónico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t xml:space="preserve"> : 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noProof/>
                <w:sz w:val="22"/>
                <w:szCs w:val="22"/>
                <w:lang w:val="es-ES"/>
              </w:rPr>
              <w:t> </w:t>
            </w:r>
            <w:r w:rsidRPr="008F171B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B11B80" w:rsidRPr="008F171B" w:rsidRDefault="00B11B80" w:rsidP="006E0D49">
      <w:pPr>
        <w:rPr>
          <w:rFonts w:ascii="Calibri" w:hAnsi="Calibri"/>
          <w:sz w:val="16"/>
          <w:szCs w:val="16"/>
          <w:lang w:val="es-ES"/>
        </w:rPr>
      </w:pPr>
    </w:p>
    <w:p w:rsidR="00B11B80" w:rsidRDefault="00B11B80" w:rsidP="006E0D49">
      <w:pPr>
        <w:rPr>
          <w:rFonts w:ascii="Calibri" w:hAnsi="Calibri"/>
          <w:b/>
          <w:lang w:val="es-ES"/>
        </w:rPr>
      </w:pPr>
      <w:r w:rsidRPr="008F171B">
        <w:rPr>
          <w:rFonts w:ascii="Calibri" w:hAnsi="Calibri"/>
          <w:b/>
          <w:lang w:val="es-ES"/>
        </w:rPr>
        <w:t>Indica los estudios:</w:t>
      </w:r>
    </w:p>
    <w:p w:rsidR="007C0EAE" w:rsidRPr="00002998" w:rsidRDefault="007C0EAE" w:rsidP="006E0D49">
      <w:pPr>
        <w:rPr>
          <w:rFonts w:ascii="Calibri" w:hAnsi="Calibri"/>
          <w:b/>
          <w:sz w:val="6"/>
          <w:lang w:val="es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7C0EAE" w:rsidRPr="007C0EAE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EAE" w:rsidRPr="007C0EAE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7C0EAE" w:rsidRPr="007C0EAE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C0EA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C0EA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C0EAE" w:rsidRPr="007C0EAE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7C0EA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7C0EA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7C0EAE" w:rsidRPr="00002998" w:rsidRDefault="007C0EAE" w:rsidP="00C64C3E">
      <w:pPr>
        <w:pStyle w:val="Default"/>
        <w:ind w:left="426"/>
        <w:rPr>
          <w:rFonts w:ascii="Calibri" w:hAnsi="Calibri"/>
          <w:sz w:val="10"/>
          <w:szCs w:val="20"/>
        </w:rPr>
      </w:pPr>
    </w:p>
    <w:p w:rsidR="00B11B80" w:rsidRPr="008F171B" w:rsidRDefault="00AD4BC4" w:rsidP="00C64C3E">
      <w:pPr>
        <w:pStyle w:val="Default"/>
        <w:ind w:left="426"/>
        <w:rPr>
          <w:rFonts w:ascii="Calibri" w:hAnsi="Calibri"/>
          <w:sz w:val="20"/>
          <w:szCs w:val="20"/>
          <w:highlight w:val="lightGray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2400935" cy="252095"/>
                <wp:effectExtent l="0" t="0" r="1841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8F171B" w:rsidRDefault="00315825" w:rsidP="00C575AB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jc w:val="both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8F171B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1. TRANSFERENCIA DE CRÉDITOS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.9pt;width:189.0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" fillcolor="red" strokecolor="red">
                <v:textbox>
                  <w:txbxContent>
                    <w:p w:rsidR="00315825" w:rsidRPr="008F171B" w:rsidRDefault="00315825" w:rsidP="00C575AB">
                      <w:pPr>
                        <w:tabs>
                          <w:tab w:val="left" w:pos="-567"/>
                        </w:tabs>
                        <w:ind w:left="-567" w:firstLine="567"/>
                        <w:jc w:val="both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8F171B">
                        <w:rPr>
                          <w:rFonts w:ascii="Calibri" w:hAnsi="Calibri"/>
                          <w:b/>
                          <w:color w:val="FFFFFF"/>
                        </w:rPr>
                        <w:t>1. TRANSFERENCIA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B80" w:rsidRPr="008F171B" w:rsidRDefault="00B11B80" w:rsidP="00C64C3E">
      <w:pPr>
        <w:pStyle w:val="Default"/>
        <w:ind w:left="425"/>
        <w:rPr>
          <w:rFonts w:ascii="Calibri" w:hAnsi="Calibri"/>
          <w:sz w:val="20"/>
          <w:szCs w:val="20"/>
          <w:highlight w:val="lightGray"/>
        </w:rPr>
      </w:pPr>
    </w:p>
    <w:p w:rsidR="00B11B80" w:rsidRPr="008F171B" w:rsidRDefault="00B11B80" w:rsidP="00C64C3E">
      <w:pPr>
        <w:pStyle w:val="Default"/>
        <w:ind w:left="425"/>
        <w:rPr>
          <w:rFonts w:ascii="Calibri" w:hAnsi="Calibri"/>
          <w:sz w:val="14"/>
          <w:szCs w:val="14"/>
          <w:highlight w:val="lightGray"/>
        </w:rPr>
      </w:pPr>
    </w:p>
    <w:p w:rsidR="00B11B80" w:rsidRPr="008F171B" w:rsidRDefault="00B11B80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8F171B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="00D62276">
        <w:rPr>
          <w:rFonts w:ascii="Calibri" w:hAnsi="Calibri"/>
          <w:sz w:val="18"/>
          <w:szCs w:val="18"/>
          <w:highlight w:val="lightGray"/>
        </w:rPr>
      </w:r>
      <w:r w:rsidR="00D62276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8F171B">
        <w:rPr>
          <w:rFonts w:ascii="Calibri" w:hAnsi="Calibri"/>
          <w:sz w:val="18"/>
          <w:szCs w:val="18"/>
          <w:highlight w:val="lightGray"/>
        </w:rPr>
        <w:fldChar w:fldCharType="end"/>
      </w:r>
      <w:r w:rsidRPr="008F171B">
        <w:rPr>
          <w:rFonts w:ascii="Calibri" w:hAnsi="Calibri"/>
          <w:sz w:val="18"/>
          <w:szCs w:val="18"/>
        </w:rPr>
        <w:t xml:space="preserve"> </w:t>
      </w:r>
      <w:r w:rsidRPr="008F171B">
        <w:rPr>
          <w:rFonts w:ascii="Calibri" w:hAnsi="Calibri" w:cs="Times New Roman"/>
          <w:sz w:val="18"/>
          <w:szCs w:val="18"/>
        </w:rPr>
        <w:t xml:space="preserve">Solicito </w:t>
      </w:r>
      <w:r w:rsidRPr="008F171B">
        <w:rPr>
          <w:rFonts w:ascii="Calibri" w:hAnsi="Calibri"/>
          <w:sz w:val="18"/>
          <w:szCs w:val="18"/>
        </w:rPr>
        <w:t>la transferencia de los créditos superados del estudio previo a mi expediente del ESCSET/ESCST/ESUPT.</w:t>
      </w:r>
      <w:r w:rsidRPr="008F171B">
        <w:rPr>
          <w:rFonts w:ascii="Calibri" w:hAnsi="Calibri"/>
          <w:sz w:val="18"/>
          <w:szCs w:val="18"/>
        </w:rPr>
        <w:br/>
        <w:t>Si sólo solicitas la transferencia de los créditos cursados en estudios previos hace falta que aportes únicamente el</w:t>
      </w:r>
      <w:r w:rsidR="00DA4B56" w:rsidRPr="008F171B">
        <w:rPr>
          <w:rFonts w:ascii="Calibri" w:hAnsi="Calibri"/>
          <w:sz w:val="18"/>
          <w:szCs w:val="18"/>
        </w:rPr>
        <w:t xml:space="preserve"> </w:t>
      </w:r>
      <w:r w:rsidRPr="008F171B">
        <w:rPr>
          <w:rFonts w:ascii="Calibri" w:hAnsi="Calibri"/>
          <w:sz w:val="18"/>
          <w:szCs w:val="18"/>
        </w:rPr>
        <w:t>Certificado académico de los estudios de origen.</w:t>
      </w:r>
    </w:p>
    <w:p w:rsidR="00B11B80" w:rsidRPr="008F171B" w:rsidRDefault="00AD4BC4" w:rsidP="00C64C3E">
      <w:pPr>
        <w:pStyle w:val="Default"/>
        <w:ind w:left="425"/>
        <w:rPr>
          <w:rFonts w:ascii="Calibri" w:hAnsi="Calibri"/>
          <w:color w:val="FFFFFF"/>
          <w:sz w:val="14"/>
          <w:szCs w:val="14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04720" cy="252095"/>
                <wp:effectExtent l="5715" t="5715" r="8890" b="889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8F171B" w:rsidRDefault="00315825" w:rsidP="00C64C3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8F171B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2. RECO</w:t>
                            </w:r>
                            <w:r w:rsidR="007C0EA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NO</w:t>
                            </w:r>
                            <w:r w:rsidRPr="008F171B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CIMIENTO DE CRÉDITOS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9.85pt;width:173.6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" fillcolor="red" strokecolor="red">
                <v:textbox>
                  <w:txbxContent>
                    <w:p w:rsidR="00315825" w:rsidRPr="008F171B" w:rsidRDefault="00315825" w:rsidP="00C64C3E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8F171B">
                        <w:rPr>
                          <w:rFonts w:ascii="Calibri" w:hAnsi="Calibri"/>
                          <w:b/>
                          <w:color w:val="FFFFFF"/>
                        </w:rPr>
                        <w:t>2. RECO</w:t>
                      </w:r>
                      <w:r w:rsidR="007C0EAE">
                        <w:rPr>
                          <w:rFonts w:ascii="Calibri" w:hAnsi="Calibri"/>
                          <w:b/>
                          <w:color w:val="FFFFFF"/>
                        </w:rPr>
                        <w:t>NO</w:t>
                      </w:r>
                      <w:r w:rsidRPr="008F171B">
                        <w:rPr>
                          <w:rFonts w:ascii="Calibri" w:hAnsi="Calibri"/>
                          <w:b/>
                          <w:color w:val="FFFFFF"/>
                        </w:rPr>
                        <w:t>CIMIENTO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8F171B">
        <w:rPr>
          <w:rFonts w:ascii="Calibri" w:hAnsi="Calibri"/>
          <w:color w:val="FFFFFF"/>
          <w:sz w:val="20"/>
          <w:szCs w:val="20"/>
        </w:rPr>
        <w:t>2. RECO</w:t>
      </w:r>
      <w:r w:rsidR="00B11B80" w:rsidRPr="008F171B">
        <w:rPr>
          <w:rFonts w:ascii="Calibri" w:hAnsi="Calibri"/>
          <w:color w:val="FFFFFF"/>
          <w:sz w:val="14"/>
          <w:szCs w:val="14"/>
        </w:rPr>
        <w:t>N</w:t>
      </w:r>
    </w:p>
    <w:p w:rsidR="00B11B80" w:rsidRPr="008F171B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  <w:lang w:val="es-ES"/>
        </w:rPr>
      </w:pPr>
      <w:bookmarkStart w:id="1" w:name="Texto54"/>
    </w:p>
    <w:bookmarkEnd w:id="1"/>
    <w:p w:rsidR="00B11B80" w:rsidRPr="008F171B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  <w:lang w:val="es-ES"/>
        </w:rPr>
      </w:pPr>
    </w:p>
    <w:p w:rsidR="00B11B80" w:rsidRPr="008F171B" w:rsidRDefault="00B11B80" w:rsidP="00C64C3E">
      <w:pPr>
        <w:ind w:left="426" w:right="71"/>
        <w:jc w:val="both"/>
        <w:rPr>
          <w:rFonts w:ascii="Calibri" w:hAnsi="Calibri"/>
          <w:sz w:val="14"/>
          <w:szCs w:val="14"/>
          <w:lang w:val="es-ES"/>
        </w:rPr>
      </w:pPr>
    </w:p>
    <w:p w:rsidR="00B11B80" w:rsidRPr="008F171B" w:rsidRDefault="00AD4BC4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105525" cy="349250"/>
                <wp:effectExtent l="5715" t="6985" r="13335" b="571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041D4C" w:rsidRDefault="00041D4C" w:rsidP="00041D4C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a</w:t>
                            </w: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vez resuelta la solicitud, Gestión Académica se pondrà en contacto con el estudiante mediante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75pt;margin-top:20.1pt;width:480.7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" strokecolor="red">
                <v:textbox style="mso-fit-shape-to-text:t">
                  <w:txbxContent>
                    <w:p w:rsidR="00315825" w:rsidRPr="00041D4C" w:rsidRDefault="00041D4C" w:rsidP="00041D4C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a</w:t>
                      </w: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vez resuelta la solicitud, Gestión Académica se pondrà en contacto con el estudiante mediante correo electrónico.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8F171B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1B80" w:rsidRPr="008F171B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 w:rsidR="00D62276">
        <w:rPr>
          <w:rFonts w:ascii="Calibri" w:hAnsi="Calibri"/>
          <w:sz w:val="20"/>
          <w:szCs w:val="20"/>
          <w:highlight w:val="lightGray"/>
        </w:rPr>
      </w:r>
      <w:r w:rsidR="00D62276">
        <w:rPr>
          <w:rFonts w:ascii="Calibri" w:hAnsi="Calibri"/>
          <w:sz w:val="20"/>
          <w:szCs w:val="20"/>
          <w:highlight w:val="lightGray"/>
        </w:rPr>
        <w:fldChar w:fldCharType="separate"/>
      </w:r>
      <w:r w:rsidR="00B11B80" w:rsidRPr="008F171B">
        <w:rPr>
          <w:rFonts w:ascii="Calibri" w:hAnsi="Calibri"/>
          <w:sz w:val="20"/>
          <w:szCs w:val="20"/>
          <w:highlight w:val="lightGray"/>
        </w:rPr>
        <w:fldChar w:fldCharType="end"/>
      </w:r>
      <w:r w:rsidR="00B11B80" w:rsidRPr="008F171B">
        <w:rPr>
          <w:rFonts w:ascii="Calibri" w:hAnsi="Calibri"/>
          <w:sz w:val="20"/>
          <w:szCs w:val="20"/>
        </w:rPr>
        <w:t xml:space="preserve"> </w:t>
      </w:r>
      <w:r w:rsidR="00B11B80" w:rsidRPr="008F171B">
        <w:rPr>
          <w:rFonts w:ascii="Calibri" w:hAnsi="Calibri" w:cs="Arial"/>
          <w:color w:val="auto"/>
          <w:sz w:val="18"/>
          <w:szCs w:val="18"/>
        </w:rPr>
        <w:t xml:space="preserve">Solicito </w:t>
      </w:r>
      <w:r w:rsidR="00B11B80" w:rsidRPr="008F171B">
        <w:rPr>
          <w:rFonts w:ascii="Calibri" w:hAnsi="Calibri"/>
          <w:sz w:val="18"/>
          <w:szCs w:val="18"/>
        </w:rPr>
        <w:t>el reconocimiento de los créditos del estudio previo a mi expediente del  ESCSET/ESCST/ESUPT.</w:t>
      </w:r>
    </w:p>
    <w:p w:rsidR="00ED0FB0" w:rsidRPr="00002998" w:rsidRDefault="00ED0FB0" w:rsidP="00C64C3E">
      <w:pPr>
        <w:ind w:right="71"/>
        <w:jc w:val="both"/>
        <w:rPr>
          <w:rFonts w:ascii="Calibri" w:hAnsi="Calibri" w:cs="Arial"/>
          <w:b/>
          <w:sz w:val="14"/>
          <w:szCs w:val="16"/>
          <w:lang w:val="es-ES"/>
        </w:rPr>
      </w:pPr>
    </w:p>
    <w:p w:rsidR="00B11B80" w:rsidRPr="008F171B" w:rsidRDefault="00B11B80" w:rsidP="00041D4C">
      <w:pPr>
        <w:ind w:right="71"/>
        <w:jc w:val="both"/>
        <w:rPr>
          <w:rFonts w:ascii="Calibri" w:hAnsi="Calibri"/>
          <w:sz w:val="18"/>
          <w:szCs w:val="18"/>
          <w:highlight w:val="lightGray"/>
          <w:lang w:val="es-ES"/>
        </w:rPr>
      </w:pPr>
      <w:r w:rsidRPr="008F171B">
        <w:rPr>
          <w:rFonts w:ascii="Calibri" w:hAnsi="Calibri" w:cs="Arial"/>
          <w:b/>
          <w:sz w:val="20"/>
          <w:szCs w:val="20"/>
          <w:lang w:val="es-ES"/>
        </w:rPr>
        <w:t>En el momento de presentar esta solicitud tienes que presentar la siguiente documentación:</w:t>
      </w:r>
    </w:p>
    <w:bookmarkStart w:id="2" w:name="Casilla1"/>
    <w:p w:rsidR="00B11B80" w:rsidRPr="008F171B" w:rsidRDefault="00B11B80" w:rsidP="00DA4B56">
      <w:pPr>
        <w:jc w:val="both"/>
        <w:rPr>
          <w:rFonts w:ascii="Calibri" w:hAnsi="Calibri" w:cs="Arial"/>
          <w:sz w:val="16"/>
          <w:szCs w:val="16"/>
          <w:lang w:val="es-ES"/>
        </w:rPr>
      </w:pP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  <w:fldChar w:fldCharType="separate"/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bookmarkEnd w:id="2"/>
      <w:r w:rsidRPr="008F171B">
        <w:rPr>
          <w:rFonts w:ascii="Calibri" w:hAnsi="Calibri"/>
          <w:sz w:val="16"/>
          <w:szCs w:val="16"/>
          <w:lang w:val="es-ES"/>
        </w:rPr>
        <w:t xml:space="preserve"> Certificado académico de los estudios de origen donde consten las asignaturas, número de créditos, calificación obtenida y nota</w:t>
      </w:r>
      <w:r w:rsidR="007C2805" w:rsidRPr="008F171B">
        <w:rPr>
          <w:rFonts w:ascii="Calibri" w:hAnsi="Calibri"/>
          <w:sz w:val="16"/>
          <w:szCs w:val="16"/>
          <w:lang w:val="es-ES"/>
        </w:rPr>
        <w:t xml:space="preserve"> </w:t>
      </w:r>
      <w:r w:rsidRPr="008F171B">
        <w:rPr>
          <w:rFonts w:ascii="Calibri" w:hAnsi="Calibri"/>
          <w:sz w:val="16"/>
          <w:szCs w:val="16"/>
          <w:lang w:val="es-ES"/>
        </w:rPr>
        <w:t>media del expediente. Para los estudios de grado ha de constar la materia de reconocimiento a la cual pertenecen las asignaturas</w:t>
      </w:r>
      <w:r w:rsidR="007C2805" w:rsidRPr="008F171B">
        <w:rPr>
          <w:rFonts w:ascii="Calibri" w:hAnsi="Calibri"/>
          <w:sz w:val="16"/>
          <w:szCs w:val="16"/>
          <w:lang w:val="es-ES"/>
        </w:rPr>
        <w:t xml:space="preserve"> </w:t>
      </w:r>
      <w:r w:rsidRPr="008F171B">
        <w:rPr>
          <w:rFonts w:ascii="Calibri" w:hAnsi="Calibri"/>
          <w:sz w:val="16"/>
          <w:szCs w:val="16"/>
          <w:lang w:val="es-ES"/>
        </w:rPr>
        <w:t>cursadas.</w:t>
      </w:r>
      <w:r w:rsidRPr="008F171B">
        <w:rPr>
          <w:rFonts w:ascii="Calibri" w:hAnsi="Calibri" w:cs="Arial"/>
          <w:sz w:val="16"/>
          <w:szCs w:val="16"/>
          <w:lang w:val="es-ES"/>
        </w:rPr>
        <w:t xml:space="preserve"> </w:t>
      </w:r>
    </w:p>
    <w:p w:rsidR="00B11B80" w:rsidRPr="008F171B" w:rsidRDefault="00B11B80" w:rsidP="00DA4B56">
      <w:pPr>
        <w:jc w:val="both"/>
        <w:rPr>
          <w:rFonts w:ascii="Calibri" w:hAnsi="Calibri"/>
          <w:sz w:val="16"/>
          <w:szCs w:val="16"/>
          <w:lang w:val="es-ES"/>
        </w:rPr>
      </w:pP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  <w:fldChar w:fldCharType="separate"/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r w:rsidRPr="008F171B">
        <w:rPr>
          <w:rFonts w:ascii="Calibri" w:hAnsi="Calibri"/>
          <w:sz w:val="16"/>
          <w:szCs w:val="16"/>
          <w:lang w:val="es-ES"/>
        </w:rPr>
        <w:t xml:space="preserve"> Plan de estudios con el sello del centro universitario. </w:t>
      </w:r>
    </w:p>
    <w:p w:rsidR="00B11B80" w:rsidRPr="008F171B" w:rsidRDefault="00B11B80" w:rsidP="00DA4B56">
      <w:pPr>
        <w:jc w:val="both"/>
        <w:rPr>
          <w:rFonts w:ascii="Calibri" w:hAnsi="Calibri" w:cs="Arial"/>
          <w:sz w:val="16"/>
          <w:szCs w:val="16"/>
          <w:lang w:val="es-ES"/>
        </w:rPr>
      </w:pP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  <w:fldChar w:fldCharType="separate"/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r w:rsidRPr="008F171B">
        <w:rPr>
          <w:rFonts w:ascii="Calibri" w:hAnsi="Calibri"/>
          <w:sz w:val="16"/>
          <w:szCs w:val="16"/>
          <w:lang w:val="es-ES"/>
        </w:rPr>
        <w:t xml:space="preserve"> Los planes docentes o programas de las asignaturas que quieres reconocer con el sello del centro universitario.</w:t>
      </w:r>
    </w:p>
    <w:p w:rsidR="00B11B80" w:rsidRPr="008F171B" w:rsidRDefault="00B11B80" w:rsidP="00DA4B56">
      <w:pPr>
        <w:jc w:val="both"/>
        <w:rPr>
          <w:rFonts w:ascii="Calibri" w:hAnsi="Calibri" w:cs="Arial"/>
          <w:color w:val="000000"/>
          <w:sz w:val="16"/>
          <w:szCs w:val="16"/>
          <w:lang w:val="es-ES" w:eastAsia="ca-ES"/>
        </w:rPr>
      </w:pP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</w:r>
      <w:r w:rsidR="00D62276">
        <w:rPr>
          <w:rFonts w:ascii="Calibri" w:hAnsi="Calibri"/>
          <w:sz w:val="16"/>
          <w:szCs w:val="16"/>
          <w:highlight w:val="lightGray"/>
          <w:lang w:val="es-ES"/>
        </w:rPr>
        <w:fldChar w:fldCharType="separate"/>
      </w:r>
      <w:r w:rsidRPr="008F171B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r w:rsidRPr="008F171B">
        <w:rPr>
          <w:rFonts w:ascii="Calibri" w:hAnsi="Calibri"/>
          <w:sz w:val="16"/>
          <w:szCs w:val="16"/>
          <w:lang w:val="es-ES"/>
        </w:rPr>
        <w:t xml:space="preserve"> 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Acreditar que has ingresado la cantidad correspondiente al precio por el estudio del Reconocimiento del expediente académico: Tasas </w:t>
      </w:r>
      <w:r w:rsidRPr="008F171B">
        <w:rPr>
          <w:rFonts w:ascii="Calibri" w:hAnsi="Calibri" w:cs="Arial"/>
          <w:b/>
          <w:color w:val="000000"/>
          <w:sz w:val="16"/>
          <w:szCs w:val="16"/>
          <w:lang w:val="es-ES" w:eastAsia="ca-ES"/>
        </w:rPr>
        <w:t xml:space="preserve">54,54 € 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>(o el 50%: 27,27 €, en caso de tener carnet de familia numerosa vigente, presentar copia) al número de cuenta del</w:t>
      </w:r>
      <w:r w:rsidR="00DA4B56"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>T</w:t>
      </w:r>
      <w:r w:rsidR="00A71B53"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ecnoCampus: </w:t>
      </w:r>
      <w:r w:rsidR="00E4351F" w:rsidRPr="008F171B">
        <w:rPr>
          <w:rFonts w:ascii="Calibri" w:eastAsia="Calibri" w:hAnsi="Calibri" w:cs="Arial"/>
          <w:b/>
          <w:sz w:val="16"/>
          <w:szCs w:val="16"/>
          <w:lang w:val="es-ES" w:eastAsia="ca-ES"/>
        </w:rPr>
        <w:t>Banc de Sabadell: ES34.0081.5375.95.0001097315</w:t>
      </w:r>
      <w:r w:rsidR="00E4351F" w:rsidRPr="008F171B">
        <w:rPr>
          <w:rFonts w:ascii="Calibri" w:hAnsi="Calibri"/>
          <w:lang w:eastAsia="ca-ES"/>
        </w:rPr>
        <w:t xml:space="preserve"> 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o bien pago con tarjeta en </w:t>
      </w:r>
      <w:r w:rsidR="00E4351F"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>el momento  de entregar la solicitud</w:t>
      </w:r>
      <w:r w:rsidRPr="008F171B">
        <w:rPr>
          <w:rFonts w:ascii="Calibri" w:hAnsi="Calibri" w:cs="Arial"/>
          <w:b/>
          <w:color w:val="000000"/>
          <w:sz w:val="16"/>
          <w:szCs w:val="16"/>
          <w:lang w:val="es-ES" w:eastAsia="ca-ES"/>
        </w:rPr>
        <w:t xml:space="preserve">. 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>(Tasa aprobada</w:t>
      </w:r>
      <w:r w:rsidR="007C2805"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</w:t>
      </w:r>
      <w:r w:rsidR="00D74BCE">
        <w:rPr>
          <w:rFonts w:ascii="Calibri" w:hAnsi="Calibri" w:cs="Arial"/>
          <w:color w:val="000000"/>
          <w:sz w:val="16"/>
          <w:szCs w:val="16"/>
          <w:lang w:val="es-ES" w:eastAsia="ca-ES"/>
        </w:rPr>
        <w:t>en el Decreto de tasas vigente</w:t>
      </w:r>
      <w:r w:rsidRPr="008F171B">
        <w:rPr>
          <w:rFonts w:ascii="Calibri" w:hAnsi="Calibri" w:cs="Arial"/>
          <w:color w:val="000000"/>
          <w:sz w:val="16"/>
          <w:szCs w:val="16"/>
          <w:lang w:val="es-ES" w:eastAsia="ca-ES"/>
        </w:rPr>
        <w:t>).</w:t>
      </w:r>
    </w:p>
    <w:p w:rsidR="0026249D" w:rsidRDefault="0026249D" w:rsidP="0026249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26249D" w:rsidRPr="008F1908" w:rsidRDefault="0026249D" w:rsidP="0026249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8F1908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8F1908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8F1908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8F1908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8F1908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26249D" w:rsidRPr="008F1908" w:rsidRDefault="0026249D" w:rsidP="0026249D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8F1908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D62276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8F1908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8F1908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002998" w:rsidRPr="008F1908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002998" w:rsidRPr="008F1908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002998" w:rsidRPr="008F1908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002998" w:rsidRPr="008F1908">
        <w:rPr>
          <w:rFonts w:asciiTheme="minorHAnsi" w:hAnsiTheme="minorHAnsi" w:cstheme="minorHAnsi"/>
          <w:sz w:val="16"/>
          <w:szCs w:val="16"/>
        </w:rPr>
        <w:t>.</w:t>
      </w:r>
    </w:p>
    <w:p w:rsidR="008F1908" w:rsidRDefault="008F1908" w:rsidP="008F1908">
      <w:pPr>
        <w:jc w:val="both"/>
        <w:rPr>
          <w:rFonts w:ascii="Calibri" w:hAnsi="Calibri"/>
          <w:b/>
          <w:lang w:val="es-ES"/>
        </w:rPr>
      </w:pPr>
    </w:p>
    <w:p w:rsidR="008F1908" w:rsidRDefault="008F1908" w:rsidP="008F1908">
      <w:pPr>
        <w:jc w:val="both"/>
        <w:rPr>
          <w:rFonts w:ascii="Calibri" w:hAnsi="Calibri"/>
          <w:b/>
          <w:lang w:val="es-ES"/>
        </w:rPr>
      </w:pPr>
    </w:p>
    <w:p w:rsidR="008F1908" w:rsidRDefault="008F1908" w:rsidP="008F1908">
      <w:pPr>
        <w:jc w:val="both"/>
        <w:rPr>
          <w:rFonts w:ascii="Calibri" w:hAnsi="Calibri"/>
          <w:b/>
          <w:lang w:val="es-ES"/>
        </w:rPr>
      </w:pPr>
    </w:p>
    <w:p w:rsidR="00315825" w:rsidRPr="00041D4C" w:rsidRDefault="00AB1382" w:rsidP="008F1908">
      <w:pPr>
        <w:jc w:val="both"/>
        <w:rPr>
          <w:rFonts w:ascii="Calibri" w:hAnsi="Calibri"/>
          <w:b/>
          <w:lang w:val="es-ES"/>
        </w:rPr>
      </w:pPr>
      <w:r w:rsidRPr="00041D4C">
        <w:rPr>
          <w:rFonts w:ascii="Calibri" w:hAnsi="Calibri"/>
          <w:b/>
          <w:lang w:val="es-ES"/>
        </w:rPr>
        <w:t>Firma</w:t>
      </w:r>
      <w:r w:rsidR="00B11B80" w:rsidRPr="00041D4C">
        <w:rPr>
          <w:rFonts w:ascii="Calibri" w:hAnsi="Calibri"/>
          <w:b/>
          <w:lang w:val="es-ES"/>
        </w:rPr>
        <w:t xml:space="preserve"> del estudiante</w:t>
      </w:r>
    </w:p>
    <w:p w:rsidR="00B11B80" w:rsidRPr="0026249D" w:rsidRDefault="00B11B80" w:rsidP="008F1908">
      <w:pPr>
        <w:jc w:val="both"/>
        <w:rPr>
          <w:rFonts w:ascii="Calibri" w:hAnsi="Calibri"/>
          <w:sz w:val="20"/>
          <w:szCs w:val="20"/>
        </w:rPr>
      </w:pPr>
      <w:r w:rsidRPr="008F171B">
        <w:rPr>
          <w:rFonts w:ascii="Calibri" w:hAnsi="Calibri"/>
        </w:rPr>
        <w:t xml:space="preserve">Mataró, </w:t>
      </w:r>
      <w:r w:rsidRPr="008F17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171B">
        <w:rPr>
          <w:rFonts w:ascii="Calibri" w:hAnsi="Calibri"/>
          <w:sz w:val="20"/>
          <w:szCs w:val="20"/>
        </w:rPr>
        <w:instrText xml:space="preserve"> FORMTEXT </w:instrText>
      </w:r>
      <w:r w:rsidRPr="008F171B">
        <w:rPr>
          <w:rFonts w:ascii="Calibri" w:hAnsi="Calibri"/>
          <w:sz w:val="20"/>
          <w:szCs w:val="20"/>
        </w:rPr>
      </w:r>
      <w:r w:rsidRPr="008F171B">
        <w:rPr>
          <w:rFonts w:ascii="Calibri" w:hAnsi="Calibri"/>
          <w:sz w:val="20"/>
          <w:szCs w:val="20"/>
        </w:rPr>
        <w:fldChar w:fldCharType="separate"/>
      </w:r>
      <w:bookmarkStart w:id="3" w:name="_GoBack"/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bookmarkEnd w:id="3"/>
      <w:r w:rsidRPr="008F171B">
        <w:rPr>
          <w:rFonts w:ascii="Calibri" w:hAnsi="Calibri"/>
          <w:sz w:val="20"/>
          <w:szCs w:val="20"/>
        </w:rPr>
        <w:fldChar w:fldCharType="end"/>
      </w:r>
      <w:r w:rsidRPr="008F171B">
        <w:rPr>
          <w:rFonts w:ascii="Calibri" w:hAnsi="Calibri"/>
        </w:rPr>
        <w:t xml:space="preserve"> de </w:t>
      </w:r>
      <w:r w:rsidRPr="008F17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8F171B">
        <w:rPr>
          <w:rFonts w:ascii="Calibri" w:hAnsi="Calibri"/>
          <w:sz w:val="20"/>
          <w:szCs w:val="20"/>
        </w:rPr>
        <w:instrText xml:space="preserve"> FORMTEXT </w:instrText>
      </w:r>
      <w:r w:rsidRPr="008F171B">
        <w:rPr>
          <w:rFonts w:ascii="Calibri" w:hAnsi="Calibri"/>
          <w:sz w:val="20"/>
          <w:szCs w:val="20"/>
        </w:rPr>
      </w:r>
      <w:r w:rsidRPr="008F171B">
        <w:rPr>
          <w:rFonts w:ascii="Calibri" w:hAnsi="Calibri"/>
          <w:sz w:val="20"/>
          <w:szCs w:val="20"/>
        </w:rPr>
        <w:fldChar w:fldCharType="separate"/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sz w:val="20"/>
          <w:szCs w:val="20"/>
        </w:rPr>
        <w:fldChar w:fldCharType="end"/>
      </w:r>
      <w:r w:rsidRPr="008F171B">
        <w:rPr>
          <w:rFonts w:ascii="Calibri" w:hAnsi="Calibri"/>
          <w:sz w:val="20"/>
          <w:szCs w:val="20"/>
        </w:rPr>
        <w:t xml:space="preserve">                         </w:t>
      </w:r>
      <w:r w:rsidRPr="008F171B">
        <w:rPr>
          <w:rFonts w:ascii="Calibri" w:hAnsi="Calibri"/>
        </w:rPr>
        <w:t>de  201</w:t>
      </w:r>
      <w:r w:rsidRPr="008F17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8F171B">
        <w:rPr>
          <w:rFonts w:ascii="Calibri" w:hAnsi="Calibri"/>
          <w:sz w:val="20"/>
          <w:szCs w:val="20"/>
        </w:rPr>
        <w:instrText xml:space="preserve"> FORMTEXT </w:instrText>
      </w:r>
      <w:r w:rsidRPr="008F171B">
        <w:rPr>
          <w:rFonts w:ascii="Calibri" w:hAnsi="Calibri"/>
          <w:sz w:val="20"/>
          <w:szCs w:val="20"/>
        </w:rPr>
      </w:r>
      <w:r w:rsidRPr="008F171B">
        <w:rPr>
          <w:rFonts w:ascii="Calibri" w:hAnsi="Calibri"/>
          <w:sz w:val="20"/>
          <w:szCs w:val="20"/>
        </w:rPr>
        <w:fldChar w:fldCharType="separate"/>
      </w:r>
      <w:r w:rsidRPr="008F171B">
        <w:rPr>
          <w:rFonts w:ascii="Calibri" w:hAnsi="Calibri"/>
          <w:noProof/>
          <w:sz w:val="20"/>
          <w:szCs w:val="20"/>
        </w:rPr>
        <w:t> </w:t>
      </w:r>
      <w:r w:rsidRPr="008F171B">
        <w:rPr>
          <w:rFonts w:ascii="Calibri" w:hAnsi="Calibri"/>
          <w:sz w:val="20"/>
          <w:szCs w:val="20"/>
        </w:rPr>
        <w:fldChar w:fldCharType="end"/>
      </w:r>
    </w:p>
    <w:sectPr w:rsidR="00B11B80" w:rsidRPr="0026249D" w:rsidSect="001E68C5">
      <w:footerReference w:type="default" r:id="rId14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E9" w:rsidRDefault="00B32EE9">
      <w:r>
        <w:separator/>
      </w:r>
    </w:p>
  </w:endnote>
  <w:endnote w:type="continuationSeparator" w:id="0">
    <w:p w:rsidR="00B32EE9" w:rsidRDefault="00B3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25" w:rsidRPr="00315825" w:rsidRDefault="00315825" w:rsidP="001E68C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4"/>
        <w:szCs w:val="14"/>
      </w:rPr>
    </w:pPr>
    <w:r w:rsidRPr="00315825">
      <w:rPr>
        <w:rFonts w:ascii="Verdana" w:hAnsi="Verdana"/>
        <w:b/>
        <w:noProof/>
        <w:sz w:val="14"/>
        <w:szCs w:val="14"/>
      </w:rPr>
      <w:t xml:space="preserve">TecnoCampus Mataró-Maresme. EDIFICI UNIVERSITARI. Avinguda Ernest Lluch, 32 (Porta Laietana) 08302-Mataró. Tel. 93.169.65.01. Fax. 93.169.65.05 </w:t>
    </w:r>
  </w:p>
  <w:p w:rsidR="00315825" w:rsidRDefault="001E68C5" w:rsidP="00315825">
    <w:pPr>
      <w:autoSpaceDE w:val="0"/>
      <w:autoSpaceDN w:val="0"/>
      <w:spacing w:line="240" w:lineRule="atLeast"/>
      <w:jc w:val="right"/>
      <w:rPr>
        <w:rFonts w:ascii="Calibri" w:hAnsi="Calibri"/>
        <w:color w:val="000000"/>
        <w:sz w:val="16"/>
        <w:szCs w:val="16"/>
        <w:lang w:bidi="si-LK"/>
      </w:rPr>
    </w:pPr>
    <w:r>
      <w:rPr>
        <w:rFonts w:ascii="Calibri" w:hAnsi="Calibri"/>
        <w:sz w:val="18"/>
        <w:szCs w:val="18"/>
      </w:rPr>
      <w:t>Esp</w:t>
    </w:r>
    <w:r w:rsidR="008F1908">
      <w:rPr>
        <w:rFonts w:ascii="Calibri" w:hAnsi="Calibri"/>
        <w:sz w:val="18"/>
        <w:szCs w:val="18"/>
      </w:rPr>
      <w:t>_2018_02</w:t>
    </w:r>
    <w:r w:rsidR="00315825" w:rsidRPr="005225D8">
      <w:rPr>
        <w:rFonts w:ascii="Calibri" w:hAnsi="Calibri"/>
        <w:sz w:val="18"/>
        <w:szCs w:val="18"/>
      </w:rPr>
      <w:t>v.</w:t>
    </w:r>
    <w:r w:rsidR="002E533C">
      <w:rPr>
        <w:rFonts w:ascii="Calibri" w:hAnsi="Calibri"/>
        <w:sz w:val="18"/>
        <w:szCs w:val="18"/>
      </w:rPr>
      <w:t xml:space="preserve"> </w:t>
    </w:r>
    <w:r w:rsidR="00807830">
      <w:rPr>
        <w:rFonts w:ascii="Calibri" w:hAnsi="Calibri"/>
        <w:sz w:val="18"/>
        <w:szCs w:val="18"/>
      </w:rPr>
      <w:t>25</w:t>
    </w:r>
    <w:r w:rsidR="008F1908">
      <w:rPr>
        <w:rFonts w:ascii="Calibri" w:hAnsi="Calibri"/>
        <w:sz w:val="18"/>
        <w:szCs w:val="18"/>
      </w:rPr>
      <w:t>-06</w:t>
    </w:r>
    <w:r w:rsidR="007C0EAE">
      <w:rPr>
        <w:rFonts w:ascii="Calibri" w:hAnsi="Calibri"/>
        <w:sz w:val="18"/>
        <w:szCs w:val="18"/>
      </w:rPr>
      <w:t>-2018</w:t>
    </w:r>
  </w:p>
  <w:p w:rsidR="00315825" w:rsidRPr="00B14F73" w:rsidRDefault="00315825" w:rsidP="00083AE4">
    <w:pPr>
      <w:pStyle w:val="Peu"/>
      <w:jc w:val="right"/>
      <w:rPr>
        <w:rFonts w:ascii="Calibri" w:hAnsi="Calibri"/>
        <w:b/>
        <w:sz w:val="20"/>
        <w:szCs w:val="20"/>
      </w:rPr>
    </w:pPr>
    <w:r w:rsidRPr="00C21BB4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E9" w:rsidRDefault="00B32EE9">
      <w:r>
        <w:separator/>
      </w:r>
    </w:p>
  </w:footnote>
  <w:footnote w:type="continuationSeparator" w:id="0">
    <w:p w:rsidR="00B32EE9" w:rsidRDefault="00B3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qPItk6AsH6iqTXmGuFvpc/knF1HHeP+ga3v2CSEtj7yyyVMrNWSK+aRF97Pftq4iP23LXSbp60iuDcfHDHNQ==" w:salt="5vZApXs/HfCnzxzepiFGdA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C"/>
    <w:rsid w:val="00001658"/>
    <w:rsid w:val="00002998"/>
    <w:rsid w:val="00002FDB"/>
    <w:rsid w:val="000158EC"/>
    <w:rsid w:val="00034FE9"/>
    <w:rsid w:val="00041D4C"/>
    <w:rsid w:val="00042139"/>
    <w:rsid w:val="00055ABC"/>
    <w:rsid w:val="00062DB9"/>
    <w:rsid w:val="00071649"/>
    <w:rsid w:val="00083AE4"/>
    <w:rsid w:val="0008754F"/>
    <w:rsid w:val="000A4B80"/>
    <w:rsid w:val="000B0D13"/>
    <w:rsid w:val="000B1964"/>
    <w:rsid w:val="000B341C"/>
    <w:rsid w:val="000B38A1"/>
    <w:rsid w:val="000B7AB6"/>
    <w:rsid w:val="000C69E2"/>
    <w:rsid w:val="000E1049"/>
    <w:rsid w:val="000E1C74"/>
    <w:rsid w:val="00100CA9"/>
    <w:rsid w:val="00102E7D"/>
    <w:rsid w:val="0010768A"/>
    <w:rsid w:val="0011499E"/>
    <w:rsid w:val="001259EB"/>
    <w:rsid w:val="00130B79"/>
    <w:rsid w:val="00137782"/>
    <w:rsid w:val="00146F0B"/>
    <w:rsid w:val="00152B95"/>
    <w:rsid w:val="0016172B"/>
    <w:rsid w:val="0016751C"/>
    <w:rsid w:val="00176E3A"/>
    <w:rsid w:val="00177AF7"/>
    <w:rsid w:val="0018036E"/>
    <w:rsid w:val="0018043F"/>
    <w:rsid w:val="00183A69"/>
    <w:rsid w:val="001B6501"/>
    <w:rsid w:val="001C71D0"/>
    <w:rsid w:val="001D5E65"/>
    <w:rsid w:val="001E68C5"/>
    <w:rsid w:val="001F4919"/>
    <w:rsid w:val="00202429"/>
    <w:rsid w:val="00213868"/>
    <w:rsid w:val="0023189C"/>
    <w:rsid w:val="002320FE"/>
    <w:rsid w:val="002346D2"/>
    <w:rsid w:val="00234C90"/>
    <w:rsid w:val="00236CD6"/>
    <w:rsid w:val="0024003D"/>
    <w:rsid w:val="0024421D"/>
    <w:rsid w:val="00251AD8"/>
    <w:rsid w:val="0026249D"/>
    <w:rsid w:val="00265A6A"/>
    <w:rsid w:val="002A7130"/>
    <w:rsid w:val="002B05EB"/>
    <w:rsid w:val="002B0A5F"/>
    <w:rsid w:val="002B2945"/>
    <w:rsid w:val="002E4D65"/>
    <w:rsid w:val="002E533C"/>
    <w:rsid w:val="00300172"/>
    <w:rsid w:val="00304B2E"/>
    <w:rsid w:val="00314BB0"/>
    <w:rsid w:val="00315258"/>
    <w:rsid w:val="00315825"/>
    <w:rsid w:val="00335200"/>
    <w:rsid w:val="00336A1E"/>
    <w:rsid w:val="00340369"/>
    <w:rsid w:val="00341A6F"/>
    <w:rsid w:val="00353FEE"/>
    <w:rsid w:val="00365CBA"/>
    <w:rsid w:val="00373A94"/>
    <w:rsid w:val="0037785C"/>
    <w:rsid w:val="00380020"/>
    <w:rsid w:val="00394863"/>
    <w:rsid w:val="003B4501"/>
    <w:rsid w:val="003C1503"/>
    <w:rsid w:val="003C7478"/>
    <w:rsid w:val="003D4733"/>
    <w:rsid w:val="003E2831"/>
    <w:rsid w:val="003E2D47"/>
    <w:rsid w:val="003F031C"/>
    <w:rsid w:val="00400685"/>
    <w:rsid w:val="004067F7"/>
    <w:rsid w:val="004121AA"/>
    <w:rsid w:val="00414130"/>
    <w:rsid w:val="00427CC5"/>
    <w:rsid w:val="00452324"/>
    <w:rsid w:val="00457C1D"/>
    <w:rsid w:val="00466A49"/>
    <w:rsid w:val="004A5B63"/>
    <w:rsid w:val="004A6BCD"/>
    <w:rsid w:val="004B74E1"/>
    <w:rsid w:val="004C3A34"/>
    <w:rsid w:val="004E3A9B"/>
    <w:rsid w:val="004E4AA3"/>
    <w:rsid w:val="004E4EDD"/>
    <w:rsid w:val="00500A8A"/>
    <w:rsid w:val="00507DA8"/>
    <w:rsid w:val="00514026"/>
    <w:rsid w:val="0051527C"/>
    <w:rsid w:val="005349A4"/>
    <w:rsid w:val="00550784"/>
    <w:rsid w:val="0056133A"/>
    <w:rsid w:val="00574A8D"/>
    <w:rsid w:val="005807F5"/>
    <w:rsid w:val="005900A5"/>
    <w:rsid w:val="005921B6"/>
    <w:rsid w:val="005A0298"/>
    <w:rsid w:val="005A3179"/>
    <w:rsid w:val="005A5F16"/>
    <w:rsid w:val="005B0DD8"/>
    <w:rsid w:val="005B25FF"/>
    <w:rsid w:val="005E14AA"/>
    <w:rsid w:val="005F3317"/>
    <w:rsid w:val="005F4FEA"/>
    <w:rsid w:val="00602249"/>
    <w:rsid w:val="00602D9E"/>
    <w:rsid w:val="00606345"/>
    <w:rsid w:val="00624921"/>
    <w:rsid w:val="00632324"/>
    <w:rsid w:val="006424DE"/>
    <w:rsid w:val="00643BA7"/>
    <w:rsid w:val="00647F1D"/>
    <w:rsid w:val="00680935"/>
    <w:rsid w:val="00682FAB"/>
    <w:rsid w:val="00684226"/>
    <w:rsid w:val="006918A2"/>
    <w:rsid w:val="00692C62"/>
    <w:rsid w:val="006A6CB8"/>
    <w:rsid w:val="006B38F2"/>
    <w:rsid w:val="006B458C"/>
    <w:rsid w:val="006C3872"/>
    <w:rsid w:val="006E0D49"/>
    <w:rsid w:val="006E1880"/>
    <w:rsid w:val="006E40AE"/>
    <w:rsid w:val="006F007C"/>
    <w:rsid w:val="006F5E25"/>
    <w:rsid w:val="00712F0A"/>
    <w:rsid w:val="00731FCA"/>
    <w:rsid w:val="007359CB"/>
    <w:rsid w:val="00751DA5"/>
    <w:rsid w:val="0076056B"/>
    <w:rsid w:val="00760AE9"/>
    <w:rsid w:val="00765981"/>
    <w:rsid w:val="00791C21"/>
    <w:rsid w:val="0079728B"/>
    <w:rsid w:val="007A1A25"/>
    <w:rsid w:val="007C0EAE"/>
    <w:rsid w:val="007C2805"/>
    <w:rsid w:val="007D30AC"/>
    <w:rsid w:val="007E2A6A"/>
    <w:rsid w:val="007E6A8B"/>
    <w:rsid w:val="007F0A17"/>
    <w:rsid w:val="00807830"/>
    <w:rsid w:val="00830288"/>
    <w:rsid w:val="00830D08"/>
    <w:rsid w:val="00832950"/>
    <w:rsid w:val="0084175B"/>
    <w:rsid w:val="00842486"/>
    <w:rsid w:val="0086287F"/>
    <w:rsid w:val="00884B34"/>
    <w:rsid w:val="00886BA4"/>
    <w:rsid w:val="0089351E"/>
    <w:rsid w:val="00893FA0"/>
    <w:rsid w:val="008B6615"/>
    <w:rsid w:val="008C219E"/>
    <w:rsid w:val="008C44E2"/>
    <w:rsid w:val="008D1E7F"/>
    <w:rsid w:val="008E3093"/>
    <w:rsid w:val="008E7EBE"/>
    <w:rsid w:val="008F171B"/>
    <w:rsid w:val="008F1908"/>
    <w:rsid w:val="0090792E"/>
    <w:rsid w:val="00912AE0"/>
    <w:rsid w:val="0091354B"/>
    <w:rsid w:val="00942748"/>
    <w:rsid w:val="009448F0"/>
    <w:rsid w:val="00954DD9"/>
    <w:rsid w:val="00955990"/>
    <w:rsid w:val="00965842"/>
    <w:rsid w:val="00966DEA"/>
    <w:rsid w:val="00982BD5"/>
    <w:rsid w:val="00984408"/>
    <w:rsid w:val="00991A2C"/>
    <w:rsid w:val="009922BB"/>
    <w:rsid w:val="009A17E8"/>
    <w:rsid w:val="009A2F1D"/>
    <w:rsid w:val="009A3554"/>
    <w:rsid w:val="009B0779"/>
    <w:rsid w:val="009C2B26"/>
    <w:rsid w:val="009F03ED"/>
    <w:rsid w:val="009F5163"/>
    <w:rsid w:val="009F53BF"/>
    <w:rsid w:val="00A06F3B"/>
    <w:rsid w:val="00A07A6B"/>
    <w:rsid w:val="00A1168C"/>
    <w:rsid w:val="00A131B5"/>
    <w:rsid w:val="00A30FED"/>
    <w:rsid w:val="00A3751B"/>
    <w:rsid w:val="00A37B10"/>
    <w:rsid w:val="00A42D11"/>
    <w:rsid w:val="00A50000"/>
    <w:rsid w:val="00A60145"/>
    <w:rsid w:val="00A71B53"/>
    <w:rsid w:val="00A809B0"/>
    <w:rsid w:val="00AA4B89"/>
    <w:rsid w:val="00AB1382"/>
    <w:rsid w:val="00AB30BE"/>
    <w:rsid w:val="00AB37AF"/>
    <w:rsid w:val="00AC00AA"/>
    <w:rsid w:val="00AC01FB"/>
    <w:rsid w:val="00AC36BA"/>
    <w:rsid w:val="00AC44C0"/>
    <w:rsid w:val="00AD4BC4"/>
    <w:rsid w:val="00AE6B59"/>
    <w:rsid w:val="00AF3DAC"/>
    <w:rsid w:val="00B115CA"/>
    <w:rsid w:val="00B11B80"/>
    <w:rsid w:val="00B14F73"/>
    <w:rsid w:val="00B218DD"/>
    <w:rsid w:val="00B32EE9"/>
    <w:rsid w:val="00B4319A"/>
    <w:rsid w:val="00B67833"/>
    <w:rsid w:val="00B714A1"/>
    <w:rsid w:val="00B94CE9"/>
    <w:rsid w:val="00BD4351"/>
    <w:rsid w:val="00BE0187"/>
    <w:rsid w:val="00BE59AE"/>
    <w:rsid w:val="00BF265A"/>
    <w:rsid w:val="00C02E6B"/>
    <w:rsid w:val="00C129CA"/>
    <w:rsid w:val="00C21BB4"/>
    <w:rsid w:val="00C35770"/>
    <w:rsid w:val="00C55FD6"/>
    <w:rsid w:val="00C575AB"/>
    <w:rsid w:val="00C60297"/>
    <w:rsid w:val="00C61716"/>
    <w:rsid w:val="00C6389F"/>
    <w:rsid w:val="00C64C3E"/>
    <w:rsid w:val="00C83692"/>
    <w:rsid w:val="00CB4918"/>
    <w:rsid w:val="00CB6078"/>
    <w:rsid w:val="00CD07C5"/>
    <w:rsid w:val="00CE1917"/>
    <w:rsid w:val="00CE1C34"/>
    <w:rsid w:val="00CE7879"/>
    <w:rsid w:val="00D11331"/>
    <w:rsid w:val="00D1272B"/>
    <w:rsid w:val="00D17CC4"/>
    <w:rsid w:val="00D41EC8"/>
    <w:rsid w:val="00D44E25"/>
    <w:rsid w:val="00D5476B"/>
    <w:rsid w:val="00D54D14"/>
    <w:rsid w:val="00D62276"/>
    <w:rsid w:val="00D672B4"/>
    <w:rsid w:val="00D67B90"/>
    <w:rsid w:val="00D71A0A"/>
    <w:rsid w:val="00D74BCE"/>
    <w:rsid w:val="00D805BD"/>
    <w:rsid w:val="00D9685E"/>
    <w:rsid w:val="00DA4B56"/>
    <w:rsid w:val="00DB1344"/>
    <w:rsid w:val="00DC49D9"/>
    <w:rsid w:val="00DC782B"/>
    <w:rsid w:val="00DD06DF"/>
    <w:rsid w:val="00DE25F1"/>
    <w:rsid w:val="00DF74C3"/>
    <w:rsid w:val="00E1648F"/>
    <w:rsid w:val="00E2124D"/>
    <w:rsid w:val="00E22392"/>
    <w:rsid w:val="00E3753D"/>
    <w:rsid w:val="00E4351F"/>
    <w:rsid w:val="00E73DBB"/>
    <w:rsid w:val="00E82280"/>
    <w:rsid w:val="00EA1A7A"/>
    <w:rsid w:val="00EA5F03"/>
    <w:rsid w:val="00EA60D3"/>
    <w:rsid w:val="00EB7811"/>
    <w:rsid w:val="00EC12E7"/>
    <w:rsid w:val="00EC28FE"/>
    <w:rsid w:val="00ED0FB0"/>
    <w:rsid w:val="00ED14A0"/>
    <w:rsid w:val="00F03FFD"/>
    <w:rsid w:val="00F46A36"/>
    <w:rsid w:val="00F77C1E"/>
    <w:rsid w:val="00F92E27"/>
    <w:rsid w:val="00F92E52"/>
    <w:rsid w:val="00F94DAB"/>
    <w:rsid w:val="00F97A50"/>
    <w:rsid w:val="00FA2CDE"/>
    <w:rsid w:val="00FB4706"/>
    <w:rsid w:val="00FB63C3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7E2C19-01A9-4C42-94E5-AC37F47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34"/>
    <w:rPr>
      <w:sz w:val="24"/>
      <w:szCs w:val="24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774620"/>
    <w:rPr>
      <w:sz w:val="24"/>
      <w:szCs w:val="24"/>
      <w:lang w:val="es-ES_tradnl" w:eastAsia="es-ES"/>
    </w:rPr>
  </w:style>
  <w:style w:type="paragraph" w:styleId="Peu">
    <w:name w:val="footer"/>
    <w:basedOn w:val="Normal"/>
    <w:link w:val="Peu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774620"/>
    <w:rPr>
      <w:sz w:val="24"/>
      <w:szCs w:val="24"/>
      <w:lang w:val="es-ES_tradnl" w:eastAsia="es-ES"/>
    </w:rPr>
  </w:style>
  <w:style w:type="character" w:styleId="Enlla">
    <w:name w:val="Hyperlink"/>
    <w:uiPriority w:val="99"/>
    <w:rsid w:val="0024421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DD06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4620"/>
    <w:rPr>
      <w:sz w:val="0"/>
      <w:szCs w:val="0"/>
      <w:lang w:val="es-ES_tradnl" w:eastAsia="es-ES"/>
    </w:rPr>
  </w:style>
  <w:style w:type="table" w:styleId="Taulaambquadrcula">
    <w:name w:val="Table Grid"/>
    <w:basedOn w:val="Taulanormal"/>
    <w:uiPriority w:val="59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uiPriority w:val="35"/>
    <w:qFormat/>
    <w:rsid w:val="006E0D49"/>
    <w:rPr>
      <w:rFonts w:ascii="Arial" w:hAnsi="Arial"/>
      <w:b/>
      <w:bCs/>
      <w:lang w:val="ca-ES"/>
    </w:rPr>
  </w:style>
  <w:style w:type="character" w:styleId="Refernciadecomentari">
    <w:name w:val="annotation reference"/>
    <w:uiPriority w:val="99"/>
    <w:rsid w:val="009F03ED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9F03ED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locked/>
    <w:rsid w:val="009F03ED"/>
    <w:rPr>
      <w:lang w:val="es-ES_tradnl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9F03ED"/>
    <w:rPr>
      <w:b/>
      <w:bCs/>
    </w:rPr>
  </w:style>
  <w:style w:type="character" w:customStyle="1" w:styleId="TemadelcomentariCar">
    <w:name w:val="Tema del comentari Car"/>
    <w:link w:val="Temadelcomentari"/>
    <w:uiPriority w:val="99"/>
    <w:locked/>
    <w:rsid w:val="009F03ED"/>
    <w:rPr>
      <w:b/>
      <w:lang w:val="es-ES_tradnl" w:eastAsia="es-ES"/>
    </w:rPr>
  </w:style>
  <w:style w:type="character" w:customStyle="1" w:styleId="EmailStyle26">
    <w:name w:val="EmailStyle26"/>
    <w:semiHidden/>
    <w:rsid w:val="0084175B"/>
    <w:rPr>
      <w:rFonts w:ascii="Verdana" w:hAnsi="Verdana"/>
      <w:color w:val="auto"/>
      <w:sz w:val="16"/>
      <w:u w:val="none"/>
    </w:rPr>
  </w:style>
  <w:style w:type="paragraph" w:customStyle="1" w:styleId="Default">
    <w:name w:val="Default"/>
    <w:rsid w:val="00C64C3E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079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EDCD-1E1D-474D-9346-380096591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4F73E0-881C-4216-BC6E-BC6822F9BEEE}">
  <ds:schemaRefs>
    <ds:schemaRef ds:uri="http://www.w3.org/XML/1998/namespace"/>
    <ds:schemaRef ds:uri="http://purl.org/dc/dcmitype/"/>
    <ds:schemaRef ds:uri="20d08c9f-0771-4974-bb3d-b1199178595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FCC746-6BD3-4C3E-A65B-71E35CD6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FCF4F-3F7F-49B9-81C0-C576D5D33C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FFDD8F-D722-46C2-8446-B4753A758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6607</Characters>
  <Application>Microsoft Office Word</Application>
  <DocSecurity>0</DocSecurity>
  <Lines>55</Lines>
  <Paragraphs>15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EUM</Company>
  <LinksUpToDate>false</LinksUpToDate>
  <CharactersWithSpaces>7793</CharactersWithSpaces>
  <SharedDoc>false</SharedDoc>
  <HLinks>
    <vt:vector size="6" baseType="variant">
      <vt:variant>
        <vt:i4>4718597</vt:i4>
      </vt:variant>
      <vt:variant>
        <vt:i4>63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Sergi Cortés López</cp:lastModifiedBy>
  <cp:revision>3</cp:revision>
  <cp:lastPrinted>2017-06-20T15:58:00Z</cp:lastPrinted>
  <dcterms:created xsi:type="dcterms:W3CDTF">2018-06-25T14:17:00Z</dcterms:created>
  <dcterms:modified xsi:type="dcterms:W3CDTF">2018-06-27T08:46:00Z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F62UASW6MD7H-90-1055</vt:lpwstr>
  </property>
  <property fmtid="{D5CDD505-2E9C-101B-9397-08002B2CF9AE}" pid="3" name="_dlc_DocIdItemGuid">
    <vt:lpwstr>c0b3762c-f03e-4da8-84f1-8601dad90251</vt:lpwstr>
  </property>
  <property fmtid="{D5CDD505-2E9C-101B-9397-08002B2CF9AE}" pid="4" name="_dlc_DocIdUrl">
    <vt:lpwstr>http://intranet.tecnocampus.cat/PIE/_layouts/15/DocIdRedir.aspx?ID=F62UASW6MD7H-90-1055, F62UASW6MD7H-90-1055</vt:lpwstr>
  </property>
  <property fmtid="{D5CDD505-2E9C-101B-9397-08002B2CF9AE}" pid="5" name="ContentTypeId">
    <vt:lpwstr>0x010100F6E749DBD530384A900C73AE6A583EAA</vt:lpwstr>
  </property>
</Properties>
</file>