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B6" w:rsidRDefault="00F83CC0" w:rsidP="00744889">
      <w:pPr>
        <w:pStyle w:val="Encabezado"/>
        <w:tabs>
          <w:tab w:val="clear" w:pos="8504"/>
          <w:tab w:val="right" w:pos="9639"/>
        </w:tabs>
        <w:rPr>
          <w:rFonts w:ascii="Trebuchet MS" w:hAnsi="Trebuchet MS"/>
        </w:rPr>
      </w:pPr>
      <w:r w:rsidRPr="0091281F">
        <w:rPr>
          <w:rFonts w:ascii="Trebuchet MS" w:hAnsi="Trebuchet MS"/>
          <w:noProof/>
          <w:lang w:val="es-ES"/>
        </w:rPr>
        <w:drawing>
          <wp:anchor distT="0" distB="0" distL="114300" distR="114300" simplePos="0" relativeHeight="251658752" behindDoc="0" locked="0" layoutInCell="1" allowOverlap="1">
            <wp:simplePos x="3848100" y="361950"/>
            <wp:positionH relativeFrom="column">
              <wp:align>right</wp:align>
            </wp:positionH>
            <wp:positionV relativeFrom="paragraph">
              <wp:align>top</wp:align>
            </wp:positionV>
            <wp:extent cx="2990850" cy="476250"/>
            <wp:effectExtent l="0" t="0" r="0" b="0"/>
            <wp:wrapSquare wrapText="bothSides"/>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anchor>
        </w:drawing>
      </w:r>
    </w:p>
    <w:p w:rsidR="00744889" w:rsidRDefault="00744889" w:rsidP="00744889">
      <w:pPr>
        <w:pStyle w:val="Encabezado"/>
        <w:tabs>
          <w:tab w:val="clear" w:pos="8504"/>
          <w:tab w:val="right" w:pos="9639"/>
        </w:tabs>
        <w:rPr>
          <w:rFonts w:ascii="Trebuchet MS" w:hAnsi="Trebuchet MS"/>
        </w:rPr>
      </w:pPr>
    </w:p>
    <w:p w:rsidR="00431065" w:rsidRPr="00BD6775" w:rsidRDefault="00431065" w:rsidP="00A92CB6">
      <w:pPr>
        <w:pStyle w:val="Encabezado"/>
        <w:tabs>
          <w:tab w:val="clear" w:pos="8504"/>
          <w:tab w:val="right" w:pos="9639"/>
        </w:tabs>
        <w:jc w:val="right"/>
        <w:rPr>
          <w:rFonts w:ascii="Calibri" w:hAnsi="Calibri" w:cs="Calibri"/>
        </w:rPr>
      </w:pPr>
    </w:p>
    <w:tbl>
      <w:tblPr>
        <w:tblpPr w:leftFromText="141" w:rightFromText="141" w:vertAnchor="text" w:horzAnchor="margin" w:tblpXSpec="center" w:tblpY="137"/>
        <w:tblW w:w="10255"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255"/>
      </w:tblGrid>
      <w:tr w:rsidR="00BC1944" w:rsidRPr="00BD6775" w:rsidTr="002C7155">
        <w:trPr>
          <w:trHeight w:val="388"/>
        </w:trPr>
        <w:tc>
          <w:tcPr>
            <w:tcW w:w="10255" w:type="dxa"/>
            <w:vAlign w:val="center"/>
          </w:tcPr>
          <w:p w:rsidR="00B00D01" w:rsidRPr="00744889" w:rsidRDefault="00CD6F2B" w:rsidP="00B00D01">
            <w:pPr>
              <w:jc w:val="center"/>
              <w:rPr>
                <w:rFonts w:ascii="Calibri" w:hAnsi="Calibri" w:cs="Calibri"/>
                <w:b/>
                <w:sz w:val="22"/>
                <w:szCs w:val="22"/>
              </w:rPr>
            </w:pPr>
            <w:r w:rsidRPr="00744889">
              <w:rPr>
                <w:rFonts w:ascii="Calibri" w:hAnsi="Calibri" w:cs="Calibri"/>
                <w:b/>
                <w:color w:val="FF0000"/>
                <w:sz w:val="22"/>
                <w:szCs w:val="22"/>
              </w:rPr>
              <w:t xml:space="preserve"> </w:t>
            </w:r>
            <w:r w:rsidRPr="00744889">
              <w:rPr>
                <w:rFonts w:ascii="Calibri" w:hAnsi="Calibri" w:cs="Calibri"/>
                <w:b/>
                <w:sz w:val="22"/>
                <w:szCs w:val="22"/>
              </w:rPr>
              <w:t xml:space="preserve">DOCUMENT </w:t>
            </w:r>
            <w:r w:rsidR="00B00D01" w:rsidRPr="00744889">
              <w:rPr>
                <w:rFonts w:ascii="Calibri" w:hAnsi="Calibri" w:cs="Calibri"/>
                <w:b/>
                <w:sz w:val="22"/>
                <w:szCs w:val="22"/>
              </w:rPr>
              <w:t>DE COMPROMÍS DE PRÀCTIQUES EXTERNES</w:t>
            </w:r>
          </w:p>
          <w:p w:rsidR="00BC1944" w:rsidRPr="00B00D01" w:rsidRDefault="00B00D01" w:rsidP="00B00D01">
            <w:pPr>
              <w:jc w:val="center"/>
              <w:rPr>
                <w:rFonts w:ascii="Calibri" w:hAnsi="Calibri" w:cs="Calibri"/>
                <w:b/>
                <w:sz w:val="22"/>
                <w:szCs w:val="22"/>
              </w:rPr>
            </w:pPr>
            <w:r w:rsidRPr="00744889">
              <w:rPr>
                <w:rFonts w:ascii="Calibri" w:hAnsi="Calibri" w:cs="Calibri"/>
                <w:b/>
                <w:sz w:val="22"/>
                <w:szCs w:val="22"/>
              </w:rPr>
              <w:t>ESCOLA SUPERIOR DE CIÈNCIES DE LA SALUT</w:t>
            </w:r>
            <w:r w:rsidRPr="00B00D01">
              <w:rPr>
                <w:rFonts w:ascii="Calibri" w:hAnsi="Calibri" w:cs="Calibri"/>
                <w:b/>
                <w:sz w:val="22"/>
                <w:szCs w:val="22"/>
              </w:rPr>
              <w:t xml:space="preserve"> </w:t>
            </w:r>
          </w:p>
        </w:tc>
      </w:tr>
    </w:tbl>
    <w:p w:rsidR="00CB5C38" w:rsidRDefault="00CB5C38" w:rsidP="00BC1944">
      <w:pPr>
        <w:pStyle w:val="Encabezado"/>
        <w:tabs>
          <w:tab w:val="clear" w:pos="8504"/>
          <w:tab w:val="right" w:pos="9639"/>
        </w:tabs>
        <w:jc w:val="right"/>
        <w:rPr>
          <w:rFonts w:ascii="Calibri" w:hAnsi="Calibri" w:cs="Calibri"/>
          <w:b/>
          <w:sz w:val="16"/>
          <w:szCs w:val="16"/>
        </w:rPr>
      </w:pPr>
    </w:p>
    <w:p w:rsidR="00762B41" w:rsidRPr="00BD6775" w:rsidRDefault="008077E2" w:rsidP="00E539F8">
      <w:pPr>
        <w:pStyle w:val="Encabezado"/>
        <w:tabs>
          <w:tab w:val="clear" w:pos="8504"/>
          <w:tab w:val="right" w:pos="9639"/>
        </w:tabs>
        <w:ind w:left="-284"/>
        <w:rPr>
          <w:rFonts w:ascii="Calibri" w:hAnsi="Calibri" w:cs="Calibri"/>
          <w:b/>
          <w:sz w:val="16"/>
          <w:szCs w:val="16"/>
        </w:rPr>
      </w:pPr>
      <w:r>
        <w:rPr>
          <w:rFonts w:ascii="Calibri" w:hAnsi="Calibri" w:cs="Calibri"/>
          <w:b/>
          <w:lang w:val="ca-ES"/>
        </w:rPr>
        <w:t>Dades de l’estudiant</w:t>
      </w:r>
      <w:r w:rsidR="00B551FC" w:rsidRPr="00B551FC">
        <w:rPr>
          <w:rFonts w:ascii="Calibri" w:hAnsi="Calibri" w:cs="Calibri"/>
          <w:b/>
          <w:lang w:val="ca-ES"/>
        </w:rPr>
        <w:t>:</w:t>
      </w:r>
    </w:p>
    <w:tbl>
      <w:tblPr>
        <w:tblW w:w="1034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2"/>
        <w:gridCol w:w="4956"/>
      </w:tblGrid>
      <w:tr w:rsidR="004F4F40" w:rsidRPr="00BD6775" w:rsidTr="00B00D01">
        <w:trPr>
          <w:trHeight w:val="423"/>
          <w:jc w:val="center"/>
        </w:trPr>
        <w:tc>
          <w:tcPr>
            <w:tcW w:w="10348" w:type="dxa"/>
            <w:gridSpan w:val="2"/>
          </w:tcPr>
          <w:p w:rsidR="004F4F40" w:rsidRPr="00744889" w:rsidRDefault="004F4F40" w:rsidP="00E55477">
            <w:pPr>
              <w:spacing w:before="160"/>
              <w:rPr>
                <w:rFonts w:ascii="Calibri" w:hAnsi="Calibri" w:cs="Calibri"/>
                <w:sz w:val="22"/>
                <w:szCs w:val="22"/>
              </w:rPr>
            </w:pPr>
            <w:r w:rsidRPr="00744889">
              <w:rPr>
                <w:rFonts w:ascii="Calibri" w:hAnsi="Calibri" w:cs="Calibri"/>
                <w:sz w:val="22"/>
                <w:szCs w:val="22"/>
              </w:rPr>
              <w:t xml:space="preserve">Nom i cognoms: </w:t>
            </w:r>
            <w:r w:rsidR="0077305A" w:rsidRPr="00744889">
              <w:rPr>
                <w:rFonts w:ascii="Calibri" w:hAnsi="Calibri" w:cs="Calibri"/>
                <w:sz w:val="22"/>
                <w:szCs w:val="22"/>
              </w:rPr>
              <w:fldChar w:fldCharType="begin">
                <w:ffData>
                  <w:name w:val=""/>
                  <w:enabled/>
                  <w:calcOnExit/>
                  <w:textInput>
                    <w:maxLength w:val="60"/>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bookmarkStart w:id="0" w:name="_GoBack"/>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bookmarkEnd w:id="0"/>
            <w:r w:rsidR="0077305A" w:rsidRPr="00744889">
              <w:rPr>
                <w:rFonts w:ascii="Calibri" w:hAnsi="Calibri" w:cs="Calibri"/>
                <w:sz w:val="22"/>
                <w:szCs w:val="22"/>
              </w:rPr>
              <w:fldChar w:fldCharType="end"/>
            </w:r>
          </w:p>
        </w:tc>
      </w:tr>
      <w:tr w:rsidR="004F4F40" w:rsidRPr="00BD6775" w:rsidTr="00B00D01">
        <w:trPr>
          <w:trHeight w:val="407"/>
          <w:jc w:val="center"/>
        </w:trPr>
        <w:tc>
          <w:tcPr>
            <w:tcW w:w="5392" w:type="dxa"/>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DNI: </w:t>
            </w:r>
            <w:r w:rsidR="0077305A" w:rsidRPr="00744889">
              <w:rPr>
                <w:rFonts w:ascii="Calibri" w:hAnsi="Calibri" w:cs="Calibri"/>
                <w:sz w:val="22"/>
                <w:szCs w:val="22"/>
              </w:rPr>
              <w:fldChar w:fldCharType="begin">
                <w:ffData>
                  <w:name w:val=""/>
                  <w:enabled/>
                  <w:calcOnExit/>
                  <w:textInput>
                    <w:maxLength w:val="25"/>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c>
          <w:tcPr>
            <w:tcW w:w="4956" w:type="dxa"/>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Telèfon: </w:t>
            </w:r>
            <w:r w:rsidR="0077305A" w:rsidRPr="00744889">
              <w:rPr>
                <w:rFonts w:ascii="Calibri" w:hAnsi="Calibri" w:cs="Calibri"/>
                <w:sz w:val="22"/>
                <w:szCs w:val="22"/>
              </w:rPr>
              <w:fldChar w:fldCharType="begin">
                <w:ffData>
                  <w:name w:val=""/>
                  <w:enabled/>
                  <w:calcOnExit/>
                  <w:textInput>
                    <w:maxLength w:val="25"/>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r>
      <w:tr w:rsidR="004F4F40" w:rsidRPr="00BD6775" w:rsidTr="00B00D01">
        <w:trPr>
          <w:trHeight w:val="423"/>
          <w:jc w:val="center"/>
        </w:trPr>
        <w:tc>
          <w:tcPr>
            <w:tcW w:w="10348" w:type="dxa"/>
            <w:gridSpan w:val="2"/>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Correu electrònic: </w:t>
            </w:r>
            <w:r w:rsidR="0077305A" w:rsidRPr="00744889">
              <w:rPr>
                <w:rFonts w:ascii="Calibri" w:hAnsi="Calibri" w:cs="Calibri"/>
                <w:sz w:val="22"/>
                <w:szCs w:val="22"/>
              </w:rPr>
              <w:fldChar w:fldCharType="begin">
                <w:ffData>
                  <w:name w:val=""/>
                  <w:enabled/>
                  <w:calcOnExit/>
                  <w:textInput>
                    <w:maxLength w:val="60"/>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r>
    </w:tbl>
    <w:p w:rsidR="006B1BCD" w:rsidRDefault="006B1BCD" w:rsidP="00B06B48">
      <w:pPr>
        <w:shd w:val="clear" w:color="auto" w:fill="FFFFFF"/>
        <w:rPr>
          <w:rFonts w:ascii="Calibri" w:hAnsi="Calibri" w:cs="Calibri"/>
          <w:sz w:val="6"/>
          <w:szCs w:val="6"/>
        </w:rPr>
      </w:pPr>
    </w:p>
    <w:tbl>
      <w:tblPr>
        <w:tblStyle w:val="Tablaconcuadrcula"/>
        <w:tblW w:w="10349" w:type="dxa"/>
        <w:jc w:val="center"/>
        <w:tblLook w:val="04A0" w:firstRow="1" w:lastRow="0" w:firstColumn="1" w:lastColumn="0" w:noHBand="0" w:noVBand="1"/>
      </w:tblPr>
      <w:tblGrid>
        <w:gridCol w:w="1986"/>
        <w:gridCol w:w="1417"/>
        <w:gridCol w:w="1843"/>
        <w:gridCol w:w="1979"/>
        <w:gridCol w:w="3124"/>
      </w:tblGrid>
      <w:tr w:rsidR="00715199" w:rsidTr="00EB36D6">
        <w:trPr>
          <w:trHeight w:val="369"/>
          <w:jc w:val="center"/>
        </w:trPr>
        <w:tc>
          <w:tcPr>
            <w:tcW w:w="1986" w:type="dxa"/>
            <w:vAlign w:val="center"/>
          </w:tcPr>
          <w:p w:rsidR="00715199" w:rsidRPr="00715199" w:rsidRDefault="00715199" w:rsidP="009F522C">
            <w:pPr>
              <w:spacing w:line="360" w:lineRule="auto"/>
              <w:rPr>
                <w:rFonts w:ascii="Calibri" w:hAnsi="Calibri"/>
                <w:b/>
                <w:sz w:val="22"/>
                <w:szCs w:val="22"/>
              </w:rPr>
            </w:pPr>
            <w:r w:rsidRPr="00715199">
              <w:rPr>
                <w:rFonts w:ascii="Calibri" w:hAnsi="Calibri"/>
                <w:b/>
                <w:sz w:val="22"/>
                <w:szCs w:val="22"/>
              </w:rPr>
              <w:t>ESTUDIS:</w:t>
            </w:r>
          </w:p>
        </w:tc>
        <w:tc>
          <w:tcPr>
            <w:tcW w:w="1417"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0A73C8">
              <w:rPr>
                <w:rFonts w:ascii="Calibri" w:hAnsi="Calibri"/>
                <w:sz w:val="22"/>
                <w:szCs w:val="22"/>
              </w:rPr>
            </w:r>
            <w:r w:rsidR="000A73C8">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CAFE</w:t>
            </w:r>
          </w:p>
        </w:tc>
        <w:tc>
          <w:tcPr>
            <w:tcW w:w="1843"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0A73C8">
              <w:rPr>
                <w:rFonts w:ascii="Calibri" w:hAnsi="Calibri"/>
                <w:sz w:val="22"/>
                <w:szCs w:val="22"/>
              </w:rPr>
            </w:r>
            <w:r w:rsidR="000A73C8">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Infermeria</w:t>
            </w:r>
          </w:p>
        </w:tc>
        <w:tc>
          <w:tcPr>
            <w:tcW w:w="1979"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0A73C8">
              <w:rPr>
                <w:rFonts w:ascii="Calibri" w:hAnsi="Calibri"/>
                <w:sz w:val="22"/>
                <w:szCs w:val="22"/>
              </w:rPr>
            </w:r>
            <w:r w:rsidR="000A73C8">
              <w:rPr>
                <w:rFonts w:ascii="Calibri" w:hAnsi="Calibri"/>
                <w:sz w:val="22"/>
                <w:szCs w:val="22"/>
              </w:rPr>
              <w:fldChar w:fldCharType="separate"/>
            </w:r>
            <w:r w:rsidRPr="00A546CD">
              <w:rPr>
                <w:rFonts w:ascii="Calibri" w:hAnsi="Calibri"/>
                <w:sz w:val="22"/>
                <w:szCs w:val="22"/>
              </w:rPr>
              <w:fldChar w:fldCharType="end"/>
            </w:r>
            <w:r w:rsidR="00F31362">
              <w:rPr>
                <w:rFonts w:ascii="Calibri" w:hAnsi="Calibri"/>
                <w:sz w:val="22"/>
                <w:szCs w:val="22"/>
              </w:rPr>
              <w:t xml:space="preserve"> Fisioterà</w:t>
            </w:r>
            <w:r>
              <w:rPr>
                <w:rFonts w:ascii="Calibri" w:hAnsi="Calibri"/>
                <w:sz w:val="22"/>
                <w:szCs w:val="22"/>
              </w:rPr>
              <w:t>pia</w:t>
            </w:r>
          </w:p>
        </w:tc>
        <w:tc>
          <w:tcPr>
            <w:tcW w:w="3124"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0A73C8">
              <w:rPr>
                <w:rFonts w:ascii="Calibri" w:hAnsi="Calibri"/>
                <w:sz w:val="22"/>
                <w:szCs w:val="22"/>
              </w:rPr>
            </w:r>
            <w:r w:rsidR="000A73C8">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Doble Fisioteràpia/CAFE</w:t>
            </w:r>
          </w:p>
        </w:tc>
      </w:tr>
    </w:tbl>
    <w:p w:rsidR="00762B41" w:rsidRDefault="00762B41" w:rsidP="00B06B48">
      <w:pPr>
        <w:shd w:val="clear" w:color="auto" w:fill="FFFFFF"/>
        <w:rPr>
          <w:rFonts w:ascii="Calibri" w:hAnsi="Calibri" w:cs="Calibri"/>
          <w:sz w:val="6"/>
          <w:szCs w:val="6"/>
        </w:rPr>
      </w:pPr>
    </w:p>
    <w:p w:rsidR="00C37127" w:rsidRDefault="00C37127" w:rsidP="00B06B48">
      <w:pPr>
        <w:shd w:val="clear" w:color="auto" w:fill="FFFFFF"/>
        <w:rPr>
          <w:rFonts w:ascii="Calibri" w:hAnsi="Calibri" w:cs="Calibri"/>
          <w:sz w:val="6"/>
          <w:szCs w:val="6"/>
        </w:rPr>
      </w:pPr>
    </w:p>
    <w:p w:rsidR="00C37127" w:rsidRDefault="00C37127" w:rsidP="00B06B48">
      <w:pPr>
        <w:shd w:val="clear" w:color="auto" w:fill="FFFFFF"/>
        <w:rPr>
          <w:rFonts w:ascii="Calibri" w:hAnsi="Calibri" w:cs="Calibri"/>
          <w:sz w:val="6"/>
          <w:szCs w:val="6"/>
        </w:rPr>
      </w:pPr>
    </w:p>
    <w:tbl>
      <w:tblPr>
        <w:tblpPr w:leftFromText="141" w:rightFromText="141" w:vertAnchor="text" w:horzAnchor="margin" w:tblpXSpec="center" w:tblpY="55"/>
        <w:tblW w:w="10348"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48"/>
      </w:tblGrid>
      <w:tr w:rsidR="009933F6" w:rsidRPr="00BD6775" w:rsidTr="002C7155">
        <w:trPr>
          <w:cantSplit/>
          <w:trHeight w:val="301"/>
        </w:trPr>
        <w:tc>
          <w:tcPr>
            <w:tcW w:w="10348" w:type="dxa"/>
            <w:shd w:val="clear" w:color="auto" w:fill="BFBFBF"/>
            <w:vAlign w:val="center"/>
          </w:tcPr>
          <w:p w:rsidR="009933F6" w:rsidRPr="008077E2" w:rsidRDefault="008077E2" w:rsidP="00B06B48">
            <w:pPr>
              <w:tabs>
                <w:tab w:val="left" w:pos="2520"/>
                <w:tab w:val="left" w:pos="4320"/>
                <w:tab w:val="left" w:pos="6480"/>
              </w:tabs>
              <w:rPr>
                <w:rFonts w:ascii="Calibri" w:hAnsi="Calibri" w:cs="Calibri"/>
                <w:b/>
                <w:bCs/>
              </w:rPr>
            </w:pPr>
            <w:r w:rsidRPr="008077E2">
              <w:rPr>
                <w:rFonts w:ascii="Calibri" w:hAnsi="Calibri" w:cs="Calibri"/>
                <w:b/>
                <w:bCs/>
              </w:rPr>
              <w:t>NORMATIVA</w:t>
            </w:r>
          </w:p>
        </w:tc>
      </w:tr>
      <w:tr w:rsidR="009933F6" w:rsidRPr="00BD6775" w:rsidTr="002C7155">
        <w:trPr>
          <w:cantSplit/>
          <w:trHeight w:val="301"/>
        </w:trPr>
        <w:tc>
          <w:tcPr>
            <w:tcW w:w="10348" w:type="dxa"/>
            <w:shd w:val="clear" w:color="auto" w:fill="FFFFFF"/>
            <w:vAlign w:val="center"/>
          </w:tcPr>
          <w:p w:rsidR="00E8445F" w:rsidRPr="00744889" w:rsidRDefault="00E8445F" w:rsidP="002C7155">
            <w:pPr>
              <w:tabs>
                <w:tab w:val="left" w:pos="2520"/>
                <w:tab w:val="left" w:pos="4320"/>
                <w:tab w:val="left" w:pos="6480"/>
              </w:tabs>
              <w:jc w:val="both"/>
              <w:rPr>
                <w:rFonts w:ascii="Calibri" w:hAnsi="Calibri" w:cs="Calibri"/>
                <w:b/>
                <w:bCs/>
                <w:sz w:val="21"/>
                <w:szCs w:val="21"/>
              </w:rPr>
            </w:pPr>
            <w:r w:rsidRPr="00744889">
              <w:rPr>
                <w:rFonts w:ascii="Calibri" w:hAnsi="Calibri" w:cs="Calibri"/>
                <w:sz w:val="21"/>
                <w:szCs w:val="21"/>
              </w:rPr>
              <w:t>Segons la normativa : “</w:t>
            </w:r>
            <w:r w:rsidRPr="00744889">
              <w:rPr>
                <w:rFonts w:ascii="Calibri" w:hAnsi="Calibri" w:cs="Calibri"/>
                <w:i/>
                <w:sz w:val="21"/>
                <w:szCs w:val="21"/>
              </w:rPr>
              <w:t>Orden SSI/81/2017, de 19 de enero, por la que se publica el Acuerdo de la Comisión de Recursos Humanos del Sistema Nacional de Salud, por el que se aprueba el protocolo mediante el que se determinan pautas básicas destinadas a asegurar y proteger el derecho a la intimidad del paciente por los alumnos y residentes en Ciencias de la Salud</w:t>
            </w:r>
            <w:r w:rsidRPr="00744889">
              <w:rPr>
                <w:rFonts w:ascii="Calibri" w:hAnsi="Calibri" w:cs="Calibri"/>
                <w:sz w:val="21"/>
                <w:szCs w:val="21"/>
              </w:rPr>
              <w:t>”</w:t>
            </w:r>
          </w:p>
        </w:tc>
      </w:tr>
    </w:tbl>
    <w:p w:rsidR="006B1BCD" w:rsidRDefault="006B1BCD" w:rsidP="004F4F40">
      <w:pPr>
        <w:rPr>
          <w:rFonts w:ascii="Calibri" w:hAnsi="Calibri" w:cs="Calibri"/>
          <w:sz w:val="6"/>
          <w:szCs w:val="6"/>
        </w:rPr>
      </w:pPr>
    </w:p>
    <w:p w:rsidR="00C37127" w:rsidRDefault="00C37127" w:rsidP="004F4F40">
      <w:pPr>
        <w:rPr>
          <w:rFonts w:ascii="Calibri" w:hAnsi="Calibri" w:cs="Calibri"/>
          <w:sz w:val="6"/>
          <w:szCs w:val="6"/>
        </w:rPr>
      </w:pPr>
    </w:p>
    <w:p w:rsidR="00C37127" w:rsidRDefault="00C37127" w:rsidP="004F4F40">
      <w:pPr>
        <w:rPr>
          <w:rFonts w:ascii="Calibri" w:hAnsi="Calibri" w:cs="Calibri"/>
          <w:sz w:val="6"/>
          <w:szCs w:val="6"/>
        </w:rPr>
      </w:pPr>
    </w:p>
    <w:p w:rsidR="00762B41" w:rsidRPr="00BD6775" w:rsidRDefault="00762B41" w:rsidP="004F4F40">
      <w:pPr>
        <w:rPr>
          <w:rFonts w:ascii="Calibri" w:hAnsi="Calibri" w:cs="Calibri"/>
          <w:sz w:val="6"/>
          <w:szCs w:val="6"/>
        </w:rPr>
      </w:pPr>
    </w:p>
    <w:tbl>
      <w:tblPr>
        <w:tblpPr w:leftFromText="141" w:rightFromText="141" w:vertAnchor="text" w:horzAnchor="margin" w:tblpXSpec="center" w:tblpY="55"/>
        <w:tblW w:w="10351"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51"/>
      </w:tblGrid>
      <w:tr w:rsidR="0039760E" w:rsidRPr="00BD6775" w:rsidTr="00762B41">
        <w:trPr>
          <w:cantSplit/>
          <w:trHeight w:val="187"/>
        </w:trPr>
        <w:tc>
          <w:tcPr>
            <w:tcW w:w="10351" w:type="dxa"/>
            <w:shd w:val="clear" w:color="auto" w:fill="BFBFBF"/>
            <w:vAlign w:val="center"/>
          </w:tcPr>
          <w:p w:rsidR="00E15F3E" w:rsidRPr="008077E2" w:rsidRDefault="008077E2" w:rsidP="00BD6775">
            <w:pPr>
              <w:tabs>
                <w:tab w:val="left" w:pos="2520"/>
                <w:tab w:val="left" w:pos="4320"/>
                <w:tab w:val="left" w:pos="6480"/>
              </w:tabs>
              <w:rPr>
                <w:rFonts w:ascii="Calibri" w:hAnsi="Calibri" w:cs="Calibri"/>
                <w:b/>
                <w:bCs/>
              </w:rPr>
            </w:pPr>
            <w:r w:rsidRPr="008077E2">
              <w:rPr>
                <w:rFonts w:ascii="Calibri" w:hAnsi="Calibri" w:cs="Calibri"/>
                <w:b/>
                <w:bCs/>
              </w:rPr>
              <w:t>MANIFESTO</w:t>
            </w:r>
          </w:p>
        </w:tc>
      </w:tr>
      <w:tr w:rsidR="00E15F3E" w:rsidRPr="00BD6775" w:rsidTr="00762B41">
        <w:trPr>
          <w:cantSplit/>
          <w:trHeight w:val="1521"/>
        </w:trPr>
        <w:tc>
          <w:tcPr>
            <w:tcW w:w="10351" w:type="dxa"/>
          </w:tcPr>
          <w:p w:rsidR="00E539F8" w:rsidRPr="00076503" w:rsidRDefault="00E539F8" w:rsidP="00E539F8">
            <w:pPr>
              <w:pStyle w:val="Textoindependiente"/>
              <w:widowControl w:val="0"/>
              <w:numPr>
                <w:ilvl w:val="0"/>
                <w:numId w:val="16"/>
              </w:numPr>
              <w:pBdr>
                <w:top w:val="none" w:sz="0" w:space="0" w:color="auto"/>
                <w:left w:val="none" w:sz="0" w:space="0" w:color="auto"/>
                <w:bottom w:val="none" w:sz="0" w:space="0" w:color="auto"/>
                <w:right w:val="none" w:sz="0" w:space="0" w:color="auto"/>
              </w:pBdr>
              <w:tabs>
                <w:tab w:val="left" w:pos="427"/>
                <w:tab w:val="left" w:pos="428"/>
              </w:tabs>
              <w:autoSpaceDE w:val="0"/>
              <w:autoSpaceDN w:val="0"/>
              <w:spacing w:line="242" w:lineRule="auto"/>
              <w:ind w:right="66"/>
              <w:rPr>
                <w:rFonts w:asciiTheme="minorHAnsi" w:hAnsiTheme="minorHAnsi" w:cstheme="minorHAnsi"/>
                <w:b w:val="0"/>
                <w:bCs w:val="0"/>
                <w:sz w:val="18"/>
                <w:szCs w:val="18"/>
              </w:rPr>
            </w:pPr>
            <w:r w:rsidRPr="00076503">
              <w:rPr>
                <w:rFonts w:asciiTheme="minorHAnsi" w:hAnsiTheme="minorHAnsi" w:cstheme="minorHAnsi"/>
                <w:b w:val="0"/>
                <w:bCs w:val="0"/>
                <w:sz w:val="18"/>
                <w:szCs w:val="18"/>
              </w:rPr>
              <w:t>Que autoritzo a que les meves dades personals es proporcionin a cada una de les institucions sanitàries en les que realitzi les pràctiques</w:t>
            </w:r>
            <w:r w:rsidRPr="00076503">
              <w:rPr>
                <w:rFonts w:asciiTheme="minorHAnsi" w:hAnsiTheme="minorHAnsi" w:cstheme="minorHAnsi"/>
                <w:b w:val="0"/>
                <w:bCs w:val="0"/>
                <w:spacing w:val="-2"/>
                <w:sz w:val="18"/>
                <w:szCs w:val="18"/>
              </w:rPr>
              <w:t xml:space="preserve"> </w:t>
            </w:r>
            <w:r w:rsidRPr="00076503">
              <w:rPr>
                <w:rFonts w:asciiTheme="minorHAnsi" w:hAnsiTheme="minorHAnsi" w:cstheme="minorHAnsi"/>
                <w:b w:val="0"/>
                <w:bCs w:val="0"/>
                <w:sz w:val="18"/>
                <w:szCs w:val="18"/>
              </w:rPr>
              <w:t>externes.</w:t>
            </w:r>
          </w:p>
          <w:p w:rsidR="00E539F8" w:rsidRPr="00076503" w:rsidRDefault="00E539F8" w:rsidP="00E539F8">
            <w:pPr>
              <w:pStyle w:val="Textoindependiente"/>
              <w:widowControl w:val="0"/>
              <w:numPr>
                <w:ilvl w:val="0"/>
                <w:numId w:val="16"/>
              </w:numPr>
              <w:pBdr>
                <w:top w:val="none" w:sz="0" w:space="0" w:color="auto"/>
                <w:left w:val="none" w:sz="0" w:space="0" w:color="auto"/>
                <w:bottom w:val="none" w:sz="0" w:space="0" w:color="auto"/>
                <w:right w:val="none" w:sz="0" w:space="0" w:color="auto"/>
              </w:pBdr>
              <w:tabs>
                <w:tab w:val="left" w:pos="427"/>
                <w:tab w:val="left" w:pos="428"/>
              </w:tabs>
              <w:autoSpaceDE w:val="0"/>
              <w:autoSpaceDN w:val="0"/>
              <w:spacing w:line="242" w:lineRule="auto"/>
              <w:ind w:right="72"/>
              <w:rPr>
                <w:rFonts w:asciiTheme="minorHAnsi" w:hAnsiTheme="minorHAnsi" w:cstheme="minorHAnsi"/>
                <w:b w:val="0"/>
                <w:bCs w:val="0"/>
                <w:sz w:val="18"/>
                <w:szCs w:val="18"/>
              </w:rPr>
            </w:pPr>
            <w:r w:rsidRPr="00076503">
              <w:rPr>
                <w:rFonts w:asciiTheme="minorHAnsi" w:hAnsiTheme="minorHAnsi" w:cstheme="minorHAnsi"/>
                <w:b w:val="0"/>
                <w:bCs w:val="0"/>
                <w:sz w:val="18"/>
                <w:szCs w:val="18"/>
              </w:rPr>
              <w:t xml:space="preserve">Que estic assabentat/ada </w:t>
            </w:r>
            <w:r w:rsidRPr="00076503">
              <w:rPr>
                <w:rFonts w:asciiTheme="minorHAnsi" w:hAnsiTheme="minorHAnsi" w:cstheme="minorHAnsi"/>
                <w:b w:val="0"/>
                <w:bCs w:val="0"/>
                <w:spacing w:val="-3"/>
                <w:sz w:val="18"/>
                <w:szCs w:val="18"/>
              </w:rPr>
              <w:t xml:space="preserve">que </w:t>
            </w:r>
            <w:r w:rsidRPr="00076503">
              <w:rPr>
                <w:rFonts w:asciiTheme="minorHAnsi" w:hAnsiTheme="minorHAnsi" w:cstheme="minorHAnsi"/>
                <w:b w:val="0"/>
                <w:bCs w:val="0"/>
                <w:sz w:val="18"/>
                <w:szCs w:val="18"/>
              </w:rPr>
              <w:t>hauré d’aportar informació adicional obligatoria segons la institució a la que faci pràctiques.</w:t>
            </w:r>
          </w:p>
          <w:p w:rsidR="00E539F8" w:rsidRPr="00076503" w:rsidRDefault="00E539F8" w:rsidP="00E539F8">
            <w:pPr>
              <w:pStyle w:val="Textoindependiente"/>
              <w:widowControl w:val="0"/>
              <w:numPr>
                <w:ilvl w:val="0"/>
                <w:numId w:val="16"/>
              </w:numPr>
              <w:pBdr>
                <w:top w:val="none" w:sz="0" w:space="0" w:color="auto"/>
                <w:left w:val="none" w:sz="0" w:space="0" w:color="auto"/>
                <w:bottom w:val="none" w:sz="0" w:space="0" w:color="auto"/>
                <w:right w:val="none" w:sz="0" w:space="0" w:color="auto"/>
              </w:pBdr>
              <w:tabs>
                <w:tab w:val="left" w:pos="427"/>
                <w:tab w:val="left" w:pos="428"/>
              </w:tabs>
              <w:autoSpaceDE w:val="0"/>
              <w:autoSpaceDN w:val="0"/>
              <w:spacing w:line="242" w:lineRule="auto"/>
              <w:ind w:right="66"/>
              <w:rPr>
                <w:rFonts w:asciiTheme="minorHAnsi" w:hAnsiTheme="minorHAnsi" w:cstheme="minorHAnsi"/>
                <w:b w:val="0"/>
                <w:bCs w:val="0"/>
                <w:sz w:val="18"/>
                <w:szCs w:val="18"/>
              </w:rPr>
            </w:pPr>
            <w:r w:rsidRPr="00076503">
              <w:rPr>
                <w:rFonts w:asciiTheme="minorHAnsi" w:hAnsiTheme="minorHAnsi" w:cstheme="minorHAnsi"/>
                <w:b w:val="0"/>
                <w:bCs w:val="0"/>
                <w:sz w:val="18"/>
                <w:szCs w:val="18"/>
              </w:rPr>
              <w:t>Que estic assabentat/ada que les institucions de pràctiques es poden negar a que l’estudiant faci pràctiques en el cas d’incompliment d’algun dels anteriors</w:t>
            </w:r>
            <w:r w:rsidRPr="00076503">
              <w:rPr>
                <w:rFonts w:asciiTheme="minorHAnsi" w:hAnsiTheme="minorHAnsi" w:cstheme="minorHAnsi"/>
                <w:b w:val="0"/>
                <w:bCs w:val="0"/>
                <w:spacing w:val="-11"/>
                <w:sz w:val="18"/>
                <w:szCs w:val="18"/>
              </w:rPr>
              <w:t xml:space="preserve"> </w:t>
            </w:r>
            <w:r w:rsidRPr="00076503">
              <w:rPr>
                <w:rFonts w:asciiTheme="minorHAnsi" w:hAnsiTheme="minorHAnsi" w:cstheme="minorHAnsi"/>
                <w:b w:val="0"/>
                <w:bCs w:val="0"/>
                <w:sz w:val="18"/>
                <w:szCs w:val="18"/>
              </w:rPr>
              <w:t>requisits.</w:t>
            </w:r>
          </w:p>
          <w:p w:rsidR="00E539F8" w:rsidRPr="00076503" w:rsidRDefault="00E539F8" w:rsidP="00E539F8">
            <w:pPr>
              <w:pStyle w:val="Textoindependiente"/>
              <w:widowControl w:val="0"/>
              <w:numPr>
                <w:ilvl w:val="0"/>
                <w:numId w:val="16"/>
              </w:numPr>
              <w:pBdr>
                <w:top w:val="none" w:sz="0" w:space="0" w:color="auto"/>
                <w:left w:val="none" w:sz="0" w:space="0" w:color="auto"/>
                <w:bottom w:val="none" w:sz="0" w:space="0" w:color="auto"/>
                <w:right w:val="none" w:sz="0" w:space="0" w:color="auto"/>
              </w:pBdr>
              <w:tabs>
                <w:tab w:val="left" w:pos="427"/>
                <w:tab w:val="left" w:pos="428"/>
              </w:tabs>
              <w:autoSpaceDE w:val="0"/>
              <w:autoSpaceDN w:val="0"/>
              <w:spacing w:line="242" w:lineRule="auto"/>
              <w:ind w:right="67"/>
              <w:rPr>
                <w:rFonts w:asciiTheme="minorHAnsi" w:hAnsiTheme="minorHAnsi" w:cstheme="minorHAnsi"/>
                <w:b w:val="0"/>
                <w:bCs w:val="0"/>
                <w:sz w:val="18"/>
                <w:szCs w:val="18"/>
              </w:rPr>
            </w:pPr>
            <w:r w:rsidRPr="00076503">
              <w:rPr>
                <w:rFonts w:asciiTheme="minorHAnsi" w:hAnsiTheme="minorHAnsi" w:cstheme="minorHAnsi"/>
                <w:b w:val="0"/>
                <w:bCs w:val="0"/>
                <w:sz w:val="18"/>
                <w:szCs w:val="18"/>
              </w:rPr>
              <w:t>Que estic assabentat/ada que és imprescindible que l’estudiant estigui mancat/da d’antecedents de delictes sexuals per poder realitzar les pràctiques externes del</w:t>
            </w:r>
            <w:r w:rsidRPr="00076503">
              <w:rPr>
                <w:rFonts w:asciiTheme="minorHAnsi" w:hAnsiTheme="minorHAnsi" w:cstheme="minorHAnsi"/>
                <w:b w:val="0"/>
                <w:bCs w:val="0"/>
                <w:spacing w:val="-14"/>
                <w:sz w:val="18"/>
                <w:szCs w:val="18"/>
              </w:rPr>
              <w:t xml:space="preserve"> </w:t>
            </w:r>
            <w:r w:rsidRPr="00076503">
              <w:rPr>
                <w:rFonts w:asciiTheme="minorHAnsi" w:hAnsiTheme="minorHAnsi" w:cstheme="minorHAnsi"/>
                <w:b w:val="0"/>
                <w:bCs w:val="0"/>
                <w:sz w:val="18"/>
                <w:szCs w:val="18"/>
              </w:rPr>
              <w:t>grau.</w:t>
            </w:r>
          </w:p>
          <w:p w:rsidR="00E539F8" w:rsidRDefault="00E539F8" w:rsidP="00E539F8">
            <w:pPr>
              <w:pStyle w:val="Textoindependiente"/>
              <w:widowControl w:val="0"/>
              <w:numPr>
                <w:ilvl w:val="0"/>
                <w:numId w:val="16"/>
              </w:numPr>
              <w:pBdr>
                <w:top w:val="none" w:sz="0" w:space="0" w:color="auto"/>
                <w:left w:val="none" w:sz="0" w:space="0" w:color="auto"/>
                <w:bottom w:val="none" w:sz="0" w:space="0" w:color="auto"/>
                <w:right w:val="none" w:sz="0" w:space="0" w:color="auto"/>
              </w:pBdr>
              <w:tabs>
                <w:tab w:val="left" w:pos="427"/>
                <w:tab w:val="left" w:pos="428"/>
              </w:tabs>
              <w:autoSpaceDE w:val="0"/>
              <w:autoSpaceDN w:val="0"/>
              <w:spacing w:line="266" w:lineRule="exact"/>
              <w:ind w:hanging="361"/>
              <w:rPr>
                <w:rFonts w:asciiTheme="minorHAnsi" w:hAnsiTheme="minorHAnsi" w:cstheme="minorHAnsi"/>
                <w:b w:val="0"/>
                <w:bCs w:val="0"/>
                <w:sz w:val="18"/>
                <w:szCs w:val="18"/>
              </w:rPr>
            </w:pPr>
            <w:r w:rsidRPr="00076503">
              <w:rPr>
                <w:rFonts w:asciiTheme="minorHAnsi" w:hAnsiTheme="minorHAnsi" w:cstheme="minorHAnsi"/>
                <w:b w:val="0"/>
                <w:bCs w:val="0"/>
                <w:sz w:val="18"/>
                <w:szCs w:val="18"/>
              </w:rPr>
              <w:t>Que abans d’iniciar les pràctiques hauré d’aportar la següent documentació a cada institució</w:t>
            </w:r>
            <w:r w:rsidRPr="00076503">
              <w:rPr>
                <w:rFonts w:asciiTheme="minorHAnsi" w:hAnsiTheme="minorHAnsi" w:cstheme="minorHAnsi"/>
                <w:b w:val="0"/>
                <w:bCs w:val="0"/>
                <w:spacing w:val="-19"/>
                <w:sz w:val="18"/>
                <w:szCs w:val="18"/>
              </w:rPr>
              <w:t xml:space="preserve"> </w:t>
            </w:r>
            <w:r w:rsidRPr="00076503">
              <w:rPr>
                <w:rFonts w:asciiTheme="minorHAnsi" w:hAnsiTheme="minorHAnsi" w:cstheme="minorHAnsi"/>
                <w:b w:val="0"/>
                <w:bCs w:val="0"/>
                <w:sz w:val="18"/>
                <w:szCs w:val="18"/>
              </w:rPr>
              <w:t>sanitària:</w:t>
            </w:r>
          </w:p>
          <w:p w:rsidR="00E539F8" w:rsidRDefault="00A82336" w:rsidP="00A82336">
            <w:pPr>
              <w:widowControl w:val="0"/>
              <w:tabs>
                <w:tab w:val="left" w:pos="634"/>
              </w:tabs>
              <w:autoSpaceDE w:val="0"/>
              <w:autoSpaceDN w:val="0"/>
              <w:spacing w:line="255" w:lineRule="exact"/>
              <w:ind w:left="436"/>
              <w:jc w:val="both"/>
              <w:rPr>
                <w:rFonts w:asciiTheme="minorHAnsi" w:hAnsiTheme="minorHAnsi" w:cstheme="minorHAnsi"/>
                <w:b/>
                <w:sz w:val="18"/>
                <w:szCs w:val="18"/>
              </w:rPr>
            </w:pPr>
            <w:r w:rsidRPr="00A82336">
              <w:rPr>
                <w:rFonts w:asciiTheme="minorHAnsi" w:hAnsiTheme="minorHAnsi" w:cstheme="minorHAnsi"/>
                <w:b/>
                <w:sz w:val="18"/>
                <w:szCs w:val="18"/>
              </w:rPr>
              <w:sym w:font="Wingdings" w:char="F0E0"/>
            </w:r>
            <w:r w:rsidR="00E539F8" w:rsidRPr="00076503">
              <w:rPr>
                <w:rFonts w:asciiTheme="minorHAnsi" w:hAnsiTheme="minorHAnsi" w:cstheme="minorHAnsi"/>
                <w:b/>
                <w:sz w:val="18"/>
                <w:szCs w:val="18"/>
              </w:rPr>
              <w:t>Certificat negatiu del registre central de delictes</w:t>
            </w:r>
            <w:r w:rsidR="00E539F8" w:rsidRPr="00076503">
              <w:rPr>
                <w:rFonts w:asciiTheme="minorHAnsi" w:hAnsiTheme="minorHAnsi" w:cstheme="minorHAnsi"/>
                <w:b/>
                <w:spacing w:val="-9"/>
                <w:sz w:val="18"/>
                <w:szCs w:val="18"/>
              </w:rPr>
              <w:t xml:space="preserve"> </w:t>
            </w:r>
            <w:r w:rsidR="00E539F8" w:rsidRPr="00076503">
              <w:rPr>
                <w:rFonts w:asciiTheme="minorHAnsi" w:hAnsiTheme="minorHAnsi" w:cstheme="minorHAnsi"/>
                <w:b/>
                <w:sz w:val="18"/>
                <w:szCs w:val="18"/>
              </w:rPr>
              <w:t>sexuals.</w:t>
            </w:r>
          </w:p>
          <w:p w:rsidR="00A82336" w:rsidRDefault="00E539F8" w:rsidP="00A82336">
            <w:pPr>
              <w:tabs>
                <w:tab w:val="left" w:pos="1762"/>
                <w:tab w:val="left" w:pos="3154"/>
              </w:tabs>
              <w:ind w:left="436" w:right="62"/>
              <w:rPr>
                <w:rFonts w:asciiTheme="minorHAnsi" w:hAnsiTheme="minorHAnsi" w:cstheme="minorHAnsi"/>
                <w:i/>
                <w:color w:val="0000FF"/>
                <w:sz w:val="18"/>
                <w:szCs w:val="18"/>
                <w:u w:val="single" w:color="0000FF"/>
              </w:rPr>
            </w:pPr>
            <w:r w:rsidRPr="00076503">
              <w:rPr>
                <w:rFonts w:asciiTheme="minorHAnsi" w:hAnsiTheme="minorHAnsi" w:cstheme="minorHAnsi"/>
                <w:i/>
                <w:sz w:val="18"/>
                <w:szCs w:val="18"/>
              </w:rPr>
              <w:t>Enllaç</w:t>
            </w:r>
            <w:r w:rsidR="00A82336">
              <w:rPr>
                <w:rFonts w:asciiTheme="minorHAnsi" w:hAnsiTheme="minorHAnsi" w:cstheme="minorHAnsi"/>
                <w:i/>
                <w:sz w:val="18"/>
                <w:szCs w:val="18"/>
              </w:rPr>
              <w:t xml:space="preserve"> </w:t>
            </w:r>
            <w:r w:rsidRPr="00076503">
              <w:rPr>
                <w:rFonts w:asciiTheme="minorHAnsi" w:hAnsiTheme="minorHAnsi" w:cstheme="minorHAnsi"/>
                <w:i/>
                <w:sz w:val="18"/>
                <w:szCs w:val="18"/>
              </w:rPr>
              <w:t>informació:</w:t>
            </w:r>
            <w:hyperlink r:id="rId14">
              <w:r w:rsidRPr="00076503">
                <w:rPr>
                  <w:rFonts w:asciiTheme="minorHAnsi" w:hAnsiTheme="minorHAnsi" w:cstheme="minorHAnsi"/>
                  <w:i/>
                  <w:color w:val="0000FF"/>
                  <w:spacing w:val="-1"/>
                  <w:sz w:val="18"/>
                  <w:szCs w:val="18"/>
                  <w:u w:val="single" w:color="0000FF"/>
                </w:rPr>
                <w:t>http://www.mjusticia.gob.es/cs/Satellite/Portal/es/ciudadanos/tramites-gestiones-</w:t>
              </w:r>
            </w:hyperlink>
            <w:r w:rsidRPr="00076503">
              <w:rPr>
                <w:rFonts w:asciiTheme="minorHAnsi" w:hAnsiTheme="minorHAnsi" w:cstheme="minorHAnsi"/>
                <w:i/>
                <w:color w:val="0000FF"/>
                <w:spacing w:val="-1"/>
                <w:sz w:val="18"/>
                <w:szCs w:val="18"/>
              </w:rPr>
              <w:t xml:space="preserve"> </w:t>
            </w:r>
            <w:hyperlink r:id="rId15">
              <w:r w:rsidRPr="00076503">
                <w:rPr>
                  <w:rFonts w:asciiTheme="minorHAnsi" w:hAnsiTheme="minorHAnsi" w:cstheme="minorHAnsi"/>
                  <w:i/>
                  <w:color w:val="0000FF"/>
                  <w:sz w:val="18"/>
                  <w:szCs w:val="18"/>
                  <w:u w:val="single" w:color="0000FF"/>
                </w:rPr>
                <w:t>personales/certificado-delitos</w:t>
              </w:r>
            </w:hyperlink>
          </w:p>
          <w:p w:rsidR="00E539F8" w:rsidRPr="00076503" w:rsidRDefault="00A82336" w:rsidP="00A82336">
            <w:pPr>
              <w:tabs>
                <w:tab w:val="left" w:pos="1762"/>
                <w:tab w:val="left" w:pos="3154"/>
              </w:tabs>
              <w:ind w:left="436" w:right="62"/>
              <w:rPr>
                <w:rFonts w:asciiTheme="minorHAnsi" w:hAnsiTheme="minorHAnsi" w:cstheme="minorHAnsi"/>
                <w:b/>
                <w:sz w:val="18"/>
                <w:szCs w:val="18"/>
              </w:rPr>
            </w:pPr>
            <w:r w:rsidRPr="00A82336">
              <w:rPr>
                <w:rFonts w:asciiTheme="minorHAnsi" w:hAnsiTheme="minorHAnsi" w:cstheme="minorHAnsi"/>
                <w:b/>
                <w:sz w:val="18"/>
                <w:szCs w:val="18"/>
              </w:rPr>
              <w:sym w:font="Wingdings" w:char="F0E0"/>
            </w:r>
            <w:r w:rsidR="00E539F8" w:rsidRPr="00076503">
              <w:rPr>
                <w:rFonts w:asciiTheme="minorHAnsi" w:hAnsiTheme="minorHAnsi" w:cstheme="minorHAnsi"/>
                <w:b/>
                <w:sz w:val="18"/>
                <w:szCs w:val="18"/>
              </w:rPr>
              <w:t>Carnet vacunal</w:t>
            </w:r>
            <w:r w:rsidR="00E539F8" w:rsidRPr="00076503">
              <w:rPr>
                <w:rFonts w:asciiTheme="minorHAnsi" w:hAnsiTheme="minorHAnsi" w:cstheme="minorHAnsi"/>
                <w:b/>
                <w:spacing w:val="-6"/>
                <w:sz w:val="18"/>
                <w:szCs w:val="18"/>
              </w:rPr>
              <w:t xml:space="preserve"> </w:t>
            </w:r>
            <w:r w:rsidR="00E539F8" w:rsidRPr="00076503">
              <w:rPr>
                <w:rFonts w:asciiTheme="minorHAnsi" w:hAnsiTheme="minorHAnsi" w:cstheme="minorHAnsi"/>
                <w:b/>
                <w:sz w:val="18"/>
                <w:szCs w:val="18"/>
              </w:rPr>
              <w:t>actualitzat.</w:t>
            </w:r>
          </w:p>
          <w:p w:rsidR="00E539F8" w:rsidRPr="00076503" w:rsidRDefault="00A82336" w:rsidP="00A82336">
            <w:pPr>
              <w:widowControl w:val="0"/>
              <w:tabs>
                <w:tab w:val="left" w:pos="634"/>
                <w:tab w:val="left" w:pos="777"/>
                <w:tab w:val="left" w:pos="778"/>
              </w:tabs>
              <w:autoSpaceDE w:val="0"/>
              <w:autoSpaceDN w:val="0"/>
              <w:spacing w:line="242" w:lineRule="auto"/>
              <w:ind w:left="436" w:right="58"/>
              <w:jc w:val="both"/>
              <w:rPr>
                <w:rFonts w:asciiTheme="minorHAnsi" w:hAnsiTheme="minorHAnsi" w:cstheme="minorHAnsi"/>
                <w:sz w:val="18"/>
                <w:szCs w:val="18"/>
              </w:rPr>
            </w:pPr>
            <w:r w:rsidRPr="00A82336">
              <w:rPr>
                <w:rFonts w:asciiTheme="minorHAnsi" w:hAnsiTheme="minorHAnsi" w:cstheme="minorHAnsi"/>
                <w:b/>
                <w:sz w:val="18"/>
                <w:szCs w:val="18"/>
              </w:rPr>
              <w:sym w:font="Wingdings" w:char="F0E0"/>
            </w:r>
            <w:r w:rsidR="00E539F8" w:rsidRPr="00076503">
              <w:rPr>
                <w:rFonts w:asciiTheme="minorHAnsi" w:hAnsiTheme="minorHAnsi" w:cstheme="minorHAnsi"/>
                <w:b/>
                <w:sz w:val="18"/>
                <w:szCs w:val="18"/>
              </w:rPr>
              <w:t xml:space="preserve">Annex al conveni de cooperació educativa entre ESCST i la institució de pràctiques </w:t>
            </w:r>
            <w:r w:rsidR="00E539F8" w:rsidRPr="00076503">
              <w:rPr>
                <w:rFonts w:asciiTheme="minorHAnsi" w:hAnsiTheme="minorHAnsi" w:cstheme="minorHAnsi"/>
                <w:sz w:val="18"/>
                <w:szCs w:val="18"/>
              </w:rPr>
              <w:t>(signat per l’estudiant per triplicat).</w:t>
            </w:r>
          </w:p>
          <w:p w:rsidR="00E539F8" w:rsidRPr="00076503" w:rsidRDefault="00A82336" w:rsidP="00A82336">
            <w:pPr>
              <w:widowControl w:val="0"/>
              <w:tabs>
                <w:tab w:val="left" w:pos="634"/>
                <w:tab w:val="left" w:pos="777"/>
                <w:tab w:val="left" w:pos="778"/>
              </w:tabs>
              <w:autoSpaceDE w:val="0"/>
              <w:autoSpaceDN w:val="0"/>
              <w:spacing w:line="251" w:lineRule="exact"/>
              <w:ind w:left="436"/>
              <w:jc w:val="both"/>
              <w:rPr>
                <w:rFonts w:asciiTheme="minorHAnsi" w:hAnsiTheme="minorHAnsi" w:cstheme="minorHAnsi"/>
                <w:sz w:val="18"/>
                <w:szCs w:val="18"/>
              </w:rPr>
            </w:pPr>
            <w:r w:rsidRPr="00A82336">
              <w:rPr>
                <w:rFonts w:asciiTheme="minorHAnsi" w:hAnsiTheme="minorHAnsi" w:cstheme="minorHAnsi"/>
                <w:b/>
                <w:sz w:val="18"/>
                <w:szCs w:val="18"/>
              </w:rPr>
              <w:sym w:font="Wingdings" w:char="F0E0"/>
            </w:r>
            <w:r w:rsidR="00E539F8" w:rsidRPr="00076503">
              <w:rPr>
                <w:rFonts w:asciiTheme="minorHAnsi" w:hAnsiTheme="minorHAnsi" w:cstheme="minorHAnsi"/>
                <w:b/>
                <w:sz w:val="18"/>
                <w:szCs w:val="18"/>
              </w:rPr>
              <w:t xml:space="preserve">Protocol de compromís de confidencialitat destinat als estudiants </w:t>
            </w:r>
            <w:r w:rsidR="00E539F8" w:rsidRPr="00076503">
              <w:rPr>
                <w:rFonts w:asciiTheme="minorHAnsi" w:hAnsiTheme="minorHAnsi" w:cstheme="minorHAnsi"/>
                <w:sz w:val="18"/>
                <w:szCs w:val="18"/>
              </w:rPr>
              <w:t>(signat per l’estudiant per</w:t>
            </w:r>
            <w:r w:rsidR="00E539F8" w:rsidRPr="00076503">
              <w:rPr>
                <w:rFonts w:asciiTheme="minorHAnsi" w:hAnsiTheme="minorHAnsi" w:cstheme="minorHAnsi"/>
                <w:spacing w:val="-26"/>
                <w:sz w:val="18"/>
                <w:szCs w:val="18"/>
              </w:rPr>
              <w:t xml:space="preserve"> </w:t>
            </w:r>
            <w:r w:rsidR="00E539F8" w:rsidRPr="00076503">
              <w:rPr>
                <w:rFonts w:asciiTheme="minorHAnsi" w:hAnsiTheme="minorHAnsi" w:cstheme="minorHAnsi"/>
                <w:sz w:val="18"/>
                <w:szCs w:val="18"/>
              </w:rPr>
              <w:t>duplicat).</w:t>
            </w:r>
          </w:p>
          <w:p w:rsidR="00E539F8" w:rsidRPr="00076503" w:rsidRDefault="00E539F8" w:rsidP="00A82336">
            <w:pPr>
              <w:tabs>
                <w:tab w:val="left" w:pos="634"/>
              </w:tabs>
              <w:spacing w:line="255" w:lineRule="exact"/>
              <w:ind w:left="436"/>
              <w:jc w:val="both"/>
              <w:rPr>
                <w:rFonts w:asciiTheme="minorHAnsi" w:hAnsiTheme="minorHAnsi" w:cstheme="minorHAnsi"/>
                <w:i/>
                <w:color w:val="0000FF"/>
                <w:sz w:val="18"/>
                <w:szCs w:val="18"/>
                <w:u w:val="single" w:color="0000FF"/>
              </w:rPr>
            </w:pPr>
            <w:r w:rsidRPr="00076503">
              <w:rPr>
                <w:rFonts w:asciiTheme="minorHAnsi" w:hAnsiTheme="minorHAnsi" w:cstheme="minorHAnsi"/>
                <w:i/>
                <w:sz w:val="18"/>
                <w:szCs w:val="18"/>
              </w:rPr>
              <w:t xml:space="preserve">Enllaç BOE: </w:t>
            </w:r>
            <w:hyperlink r:id="rId16">
              <w:r w:rsidRPr="00076503">
                <w:rPr>
                  <w:rFonts w:asciiTheme="minorHAnsi" w:hAnsiTheme="minorHAnsi" w:cstheme="minorHAnsi"/>
                  <w:i/>
                  <w:color w:val="0000FF"/>
                  <w:sz w:val="18"/>
                  <w:szCs w:val="18"/>
                  <w:u w:val="single" w:color="0000FF"/>
                </w:rPr>
                <w:t>https://www.boe.es/boe/dias/2017/02/06/pdfs/BOE-A-2017-1200.pdf</w:t>
              </w:r>
            </w:hyperlink>
          </w:p>
          <w:p w:rsidR="00E539F8" w:rsidRPr="00076503" w:rsidRDefault="00E539F8" w:rsidP="00E539F8">
            <w:pPr>
              <w:spacing w:line="255" w:lineRule="exact"/>
              <w:ind w:left="787"/>
              <w:jc w:val="both"/>
              <w:rPr>
                <w:rStyle w:val="Textoennegrita"/>
                <w:rFonts w:ascii="Calibri" w:hAnsi="Calibri" w:cs="Calibri"/>
                <w:color w:val="000000"/>
                <w:sz w:val="18"/>
                <w:szCs w:val="18"/>
              </w:rPr>
            </w:pPr>
          </w:p>
          <w:p w:rsidR="00E539F8" w:rsidRPr="00076503" w:rsidRDefault="00E539F8" w:rsidP="00E539F8">
            <w:pPr>
              <w:pStyle w:val="NormalWeb"/>
              <w:shd w:val="clear" w:color="auto" w:fill="FFFFFF"/>
              <w:spacing w:before="0" w:beforeAutospacing="0" w:after="0" w:afterAutospacing="0"/>
              <w:jc w:val="both"/>
              <w:rPr>
                <w:rStyle w:val="Textoennegrita"/>
                <w:rFonts w:ascii="Calibri" w:hAnsi="Calibri" w:cs="Calibri"/>
                <w:color w:val="000000"/>
                <w:sz w:val="18"/>
                <w:szCs w:val="18"/>
              </w:rPr>
            </w:pPr>
            <w:r w:rsidRPr="00076503">
              <w:rPr>
                <w:rStyle w:val="Textoennegrita"/>
                <w:rFonts w:ascii="Calibri" w:hAnsi="Calibri" w:cs="Calibri"/>
                <w:color w:val="000000"/>
                <w:sz w:val="18"/>
                <w:szCs w:val="18"/>
              </w:rPr>
              <w:t>Declaració de l’estudiant – previ a l’inici de pràctiques (situació COVID-19)</w:t>
            </w:r>
          </w:p>
          <w:p w:rsidR="00076503" w:rsidRPr="00076503" w:rsidRDefault="00076503" w:rsidP="00076503">
            <w:pPr>
              <w:widowControl w:val="0"/>
              <w:numPr>
                <w:ilvl w:val="0"/>
                <w:numId w:val="16"/>
              </w:numPr>
              <w:tabs>
                <w:tab w:val="left" w:pos="427"/>
                <w:tab w:val="left" w:pos="428"/>
              </w:tabs>
              <w:autoSpaceDE w:val="0"/>
              <w:autoSpaceDN w:val="0"/>
              <w:ind w:right="66"/>
              <w:jc w:val="both"/>
              <w:rPr>
                <w:rFonts w:asciiTheme="minorHAnsi" w:hAnsiTheme="minorHAnsi" w:cstheme="minorHAnsi"/>
                <w:sz w:val="18"/>
                <w:szCs w:val="18"/>
              </w:rPr>
            </w:pPr>
            <w:r w:rsidRPr="00076503">
              <w:rPr>
                <w:rFonts w:asciiTheme="minorHAnsi" w:hAnsiTheme="minorHAnsi" w:cstheme="minorHAnsi"/>
                <w:sz w:val="18"/>
                <w:szCs w:val="18"/>
              </w:rPr>
              <w:t>Que he rebut la informació sobre els riscos inherents a la meva activitat i sobre les mesures de protecció que he d’adoptar, específicament les recomanacions de les autoritats sanitàries relacionades amb la COVID-19. </w:t>
            </w:r>
          </w:p>
          <w:p w:rsidR="00076503" w:rsidRPr="00076503" w:rsidRDefault="00076503" w:rsidP="00076503">
            <w:pPr>
              <w:widowControl w:val="0"/>
              <w:numPr>
                <w:ilvl w:val="0"/>
                <w:numId w:val="16"/>
              </w:numPr>
              <w:tabs>
                <w:tab w:val="left" w:pos="427"/>
                <w:tab w:val="left" w:pos="428"/>
              </w:tabs>
              <w:autoSpaceDE w:val="0"/>
              <w:autoSpaceDN w:val="0"/>
              <w:ind w:right="66"/>
              <w:jc w:val="both"/>
              <w:rPr>
                <w:rFonts w:asciiTheme="minorHAnsi" w:hAnsiTheme="minorHAnsi" w:cstheme="minorHAnsi"/>
                <w:sz w:val="18"/>
                <w:szCs w:val="18"/>
              </w:rPr>
            </w:pPr>
            <w:r w:rsidRPr="00076503">
              <w:rPr>
                <w:rFonts w:asciiTheme="minorHAnsi" w:hAnsiTheme="minorHAnsi" w:cstheme="minorHAnsi"/>
                <w:sz w:val="18"/>
                <w:szCs w:val="18"/>
              </w:rPr>
              <w:t>Soc coneixedor que no formo part  dels  col·lectius  vulnerables  a  la  COVID-19, establerts pel Ministeri de Sanitat (principalment, les persones de més de seixanta anys, les persones amb malalties cardiovasculars, inclosa la hipertensió, malalties pulmonars cròniques, diabetis, insuficiència renal crònica, immunodeficiències, càncer amb tractament actiu, malaltia hepàtica severa, obesitat mòrbida (IMC &gt; 40) i les dones embarassades) i que la realització de les pràctiques pot quedar supeditat a les directrius de les diferents institucions.</w:t>
            </w:r>
          </w:p>
          <w:p w:rsidR="00076503" w:rsidRPr="00076503" w:rsidRDefault="00076503" w:rsidP="00076503">
            <w:pPr>
              <w:widowControl w:val="0"/>
              <w:numPr>
                <w:ilvl w:val="0"/>
                <w:numId w:val="16"/>
              </w:numPr>
              <w:tabs>
                <w:tab w:val="left" w:pos="427"/>
                <w:tab w:val="left" w:pos="428"/>
              </w:tabs>
              <w:autoSpaceDE w:val="0"/>
              <w:autoSpaceDN w:val="0"/>
              <w:ind w:right="66"/>
              <w:jc w:val="both"/>
              <w:rPr>
                <w:rFonts w:asciiTheme="minorHAnsi" w:hAnsiTheme="minorHAnsi" w:cstheme="minorHAnsi"/>
                <w:sz w:val="18"/>
                <w:szCs w:val="18"/>
              </w:rPr>
            </w:pPr>
            <w:r w:rsidRPr="00076503">
              <w:rPr>
                <w:rFonts w:asciiTheme="minorHAnsi" w:hAnsiTheme="minorHAnsi" w:cstheme="minorHAnsi"/>
                <w:sz w:val="18"/>
                <w:szCs w:val="18"/>
              </w:rPr>
              <w:t>Que tinc coneixement i accepto que, en cap cas, no puc fer formació presencial si presento simptomatologia compatible amb la COVID-19 o si convisc o he estat en contacte estret els darrers catorze dies amb persones amb símptomes, fins que acabi el termini de seguretat recomanat per les autoritats sanitàries.</w:t>
            </w:r>
          </w:p>
          <w:p w:rsidR="00CD6F2B" w:rsidRPr="00076503" w:rsidRDefault="00CD6F2B" w:rsidP="00076503">
            <w:pPr>
              <w:pStyle w:val="Textoindependiente"/>
              <w:widowControl w:val="0"/>
              <w:pBdr>
                <w:top w:val="none" w:sz="0" w:space="0" w:color="auto"/>
                <w:left w:val="none" w:sz="0" w:space="0" w:color="auto"/>
                <w:bottom w:val="none" w:sz="0" w:space="0" w:color="auto"/>
                <w:right w:val="none" w:sz="0" w:space="0" w:color="auto"/>
              </w:pBdr>
              <w:tabs>
                <w:tab w:val="left" w:pos="427"/>
                <w:tab w:val="left" w:pos="428"/>
              </w:tabs>
              <w:autoSpaceDE w:val="0"/>
              <w:autoSpaceDN w:val="0"/>
              <w:ind w:left="427" w:right="66"/>
              <w:rPr>
                <w:rFonts w:ascii="Calibri" w:hAnsi="Calibri" w:cs="Calibri"/>
                <w:sz w:val="18"/>
                <w:szCs w:val="18"/>
              </w:rPr>
            </w:pPr>
          </w:p>
        </w:tc>
      </w:tr>
    </w:tbl>
    <w:p w:rsidR="006B1BCD" w:rsidRDefault="006B1BCD" w:rsidP="00E15F3E">
      <w:pPr>
        <w:tabs>
          <w:tab w:val="left" w:pos="2520"/>
          <w:tab w:val="left" w:pos="4320"/>
          <w:tab w:val="left" w:pos="6480"/>
        </w:tabs>
        <w:rPr>
          <w:rFonts w:ascii="Calibri" w:hAnsi="Calibri" w:cs="Calibri"/>
          <w:bCs/>
          <w:sz w:val="6"/>
          <w:szCs w:val="6"/>
        </w:rPr>
      </w:pPr>
    </w:p>
    <w:p w:rsidR="00A82336" w:rsidRPr="00A82336" w:rsidRDefault="00A82336" w:rsidP="00A82336">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b w:val="0"/>
          <w:bCs w:val="0"/>
          <w:color w:val="FF0000"/>
          <w:sz w:val="18"/>
        </w:rPr>
      </w:pPr>
      <w:bookmarkStart w:id="1" w:name="_Hlk39665465"/>
      <w:r w:rsidRPr="00A82336">
        <w:rPr>
          <w:rFonts w:asciiTheme="minorHAnsi" w:hAnsiTheme="minorHAnsi" w:cstheme="minorHAnsi"/>
          <w:color w:val="FF0000"/>
          <w:sz w:val="18"/>
        </w:rPr>
        <w:t>Informació sobre protecció de dades:</w:t>
      </w:r>
      <w:r w:rsidRPr="00A82336">
        <w:rPr>
          <w:rFonts w:asciiTheme="minorHAnsi" w:hAnsiTheme="minorHAnsi" w:cstheme="minorHAnsi"/>
          <w:b w:val="0"/>
          <w:bCs w:val="0"/>
          <w:color w:val="FF0000"/>
          <w:sz w:val="18"/>
        </w:rPr>
        <w:t xml:space="preserve"> al revers del document trobarà la informació sobre protecció de dades.</w:t>
      </w: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tbl>
      <w:tblPr>
        <w:tblStyle w:val="Tablaconcuadrcula"/>
        <w:tblpPr w:leftFromText="141" w:rightFromText="141" w:vertAnchor="text" w:horzAnchor="margin" w:tblpXSpec="right" w:tblpY="1"/>
        <w:tblW w:w="0" w:type="auto"/>
        <w:tblLook w:val="04A0" w:firstRow="1" w:lastRow="0" w:firstColumn="1" w:lastColumn="0" w:noHBand="0" w:noVBand="1"/>
      </w:tblPr>
      <w:tblGrid>
        <w:gridCol w:w="4251"/>
      </w:tblGrid>
      <w:tr w:rsidR="00A82336" w:rsidRPr="00F73CFD" w:rsidTr="00A82336">
        <w:tc>
          <w:tcPr>
            <w:tcW w:w="4251" w:type="dxa"/>
          </w:tcPr>
          <w:p w:rsidR="00A82336" w:rsidRPr="00F73CFD" w:rsidRDefault="00A82336" w:rsidP="00A82336">
            <w:pPr>
              <w:rPr>
                <w:rFonts w:asciiTheme="minorHAnsi" w:hAnsiTheme="minorHAnsi" w:cstheme="minorHAnsi"/>
                <w:b/>
                <w:noProof/>
                <w:sz w:val="20"/>
                <w:szCs w:val="20"/>
              </w:rPr>
            </w:pPr>
            <w:r w:rsidRPr="00F73CFD">
              <w:rPr>
                <w:rFonts w:asciiTheme="minorHAnsi" w:hAnsiTheme="minorHAnsi" w:cstheme="minorHAnsi"/>
                <w:b/>
                <w:noProof/>
                <w:sz w:val="20"/>
                <w:szCs w:val="20"/>
              </w:rPr>
              <w:t>Signatura de l’estudiant:</w:t>
            </w:r>
          </w:p>
          <w:p w:rsidR="00A82336" w:rsidRDefault="00A82336" w:rsidP="00A82336">
            <w:pPr>
              <w:rPr>
                <w:rFonts w:asciiTheme="minorHAnsi" w:hAnsiTheme="minorHAnsi" w:cstheme="minorHAnsi"/>
                <w:b/>
                <w:noProof/>
                <w:sz w:val="20"/>
                <w:szCs w:val="20"/>
              </w:rPr>
            </w:pPr>
          </w:p>
          <w:p w:rsidR="00A82336" w:rsidRDefault="00A82336" w:rsidP="00A82336">
            <w:pPr>
              <w:rPr>
                <w:rFonts w:asciiTheme="minorHAnsi" w:hAnsiTheme="minorHAnsi" w:cstheme="minorHAnsi"/>
                <w:b/>
                <w:noProof/>
                <w:sz w:val="20"/>
                <w:szCs w:val="20"/>
              </w:rPr>
            </w:pPr>
          </w:p>
          <w:p w:rsidR="00A82336" w:rsidRPr="00F73CFD" w:rsidRDefault="00A82336" w:rsidP="00A82336">
            <w:pPr>
              <w:rPr>
                <w:rFonts w:asciiTheme="minorHAnsi" w:hAnsiTheme="minorHAnsi" w:cstheme="minorHAnsi"/>
                <w:b/>
                <w:noProof/>
                <w:sz w:val="20"/>
                <w:szCs w:val="20"/>
              </w:rPr>
            </w:pPr>
          </w:p>
          <w:p w:rsidR="00A82336" w:rsidRPr="00F73CFD" w:rsidRDefault="00A82336" w:rsidP="00A82336">
            <w:pPr>
              <w:rPr>
                <w:rFonts w:asciiTheme="minorHAnsi" w:hAnsiTheme="minorHAnsi" w:cstheme="minorHAnsi"/>
                <w:bCs/>
                <w:noProof/>
                <w:sz w:val="18"/>
                <w:szCs w:val="18"/>
              </w:rPr>
            </w:pPr>
            <w:r w:rsidRPr="00F73CFD">
              <w:rPr>
                <w:rFonts w:asciiTheme="minorHAnsi" w:hAnsiTheme="minorHAnsi" w:cstheme="minorHAnsi"/>
                <w:b/>
                <w:noProof/>
                <w:sz w:val="20"/>
                <w:szCs w:val="20"/>
              </w:rPr>
              <w:t>Data:</w:t>
            </w:r>
            <w:r>
              <w:rPr>
                <w:rFonts w:asciiTheme="minorHAnsi" w:hAnsiTheme="minorHAnsi" w:cstheme="minorHAnsi"/>
                <w:b/>
                <w:noProof/>
                <w:sz w:val="20"/>
                <w:szCs w:val="20"/>
              </w:rPr>
              <w:t xml:space="preserve"> </w:t>
            </w:r>
            <w:r w:rsidRPr="00744889">
              <w:rPr>
                <w:rFonts w:ascii="Calibri" w:hAnsi="Calibri" w:cs="Calibri"/>
                <w:sz w:val="22"/>
                <w:szCs w:val="22"/>
              </w:rPr>
              <w:fldChar w:fldCharType="begin">
                <w:ffData>
                  <w:name w:val=""/>
                  <w:enabled/>
                  <w:calcOnExit/>
                  <w:textInput>
                    <w:maxLength w:val="60"/>
                  </w:textInput>
                </w:ffData>
              </w:fldChar>
            </w:r>
            <w:r w:rsidRPr="00744889">
              <w:rPr>
                <w:rFonts w:ascii="Calibri" w:hAnsi="Calibri" w:cs="Calibri"/>
                <w:sz w:val="22"/>
                <w:szCs w:val="22"/>
              </w:rPr>
              <w:instrText xml:space="preserve"> FORMTEXT </w:instrText>
            </w:r>
            <w:r w:rsidRPr="00744889">
              <w:rPr>
                <w:rFonts w:ascii="Calibri" w:hAnsi="Calibri" w:cs="Calibri"/>
                <w:sz w:val="22"/>
                <w:szCs w:val="22"/>
              </w:rPr>
            </w:r>
            <w:r w:rsidRPr="00744889">
              <w:rPr>
                <w:rFonts w:ascii="Calibri" w:hAnsi="Calibri" w:cs="Calibri"/>
                <w:sz w:val="22"/>
                <w:szCs w:val="22"/>
              </w:rPr>
              <w:fldChar w:fldCharType="separate"/>
            </w:r>
            <w:r w:rsidRPr="00744889">
              <w:rPr>
                <w:rFonts w:ascii="Calibri" w:hAnsi="Calibri" w:cs="Calibri"/>
                <w:sz w:val="22"/>
                <w:szCs w:val="22"/>
              </w:rPr>
              <w:t> </w:t>
            </w:r>
            <w:r w:rsidRPr="00744889">
              <w:rPr>
                <w:rFonts w:ascii="Calibri" w:hAnsi="Calibri" w:cs="Calibri"/>
                <w:sz w:val="22"/>
                <w:szCs w:val="22"/>
              </w:rPr>
              <w:t> </w:t>
            </w:r>
            <w:r w:rsidRPr="00744889">
              <w:rPr>
                <w:rFonts w:ascii="Calibri" w:hAnsi="Calibri" w:cs="Calibri"/>
                <w:sz w:val="22"/>
                <w:szCs w:val="22"/>
              </w:rPr>
              <w:t> </w:t>
            </w:r>
            <w:r w:rsidRPr="00744889">
              <w:rPr>
                <w:rFonts w:ascii="Calibri" w:hAnsi="Calibri" w:cs="Calibri"/>
                <w:sz w:val="22"/>
                <w:szCs w:val="22"/>
              </w:rPr>
              <w:t> </w:t>
            </w:r>
            <w:r w:rsidRPr="00744889">
              <w:rPr>
                <w:rFonts w:ascii="Calibri" w:hAnsi="Calibri" w:cs="Calibri"/>
                <w:sz w:val="22"/>
                <w:szCs w:val="22"/>
              </w:rPr>
              <w:t> </w:t>
            </w:r>
            <w:r w:rsidRPr="00744889">
              <w:rPr>
                <w:rFonts w:ascii="Calibri" w:hAnsi="Calibri" w:cs="Calibri"/>
                <w:sz w:val="22"/>
                <w:szCs w:val="22"/>
              </w:rPr>
              <w:fldChar w:fldCharType="end"/>
            </w:r>
          </w:p>
        </w:tc>
      </w:tr>
    </w:tbl>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A82336" w:rsidRDefault="00A82336" w:rsidP="00076503">
      <w:pPr>
        <w:pStyle w:val="Textoindependiente"/>
        <w:pBdr>
          <w:top w:val="none" w:sz="0" w:space="0" w:color="auto"/>
          <w:left w:val="none" w:sz="0" w:space="0" w:color="auto"/>
          <w:bottom w:val="none" w:sz="0" w:space="0" w:color="auto"/>
          <w:right w:val="none" w:sz="0" w:space="0" w:color="auto"/>
        </w:pBdr>
        <w:rPr>
          <w:rFonts w:asciiTheme="minorHAnsi" w:hAnsiTheme="minorHAnsi" w:cstheme="minorHAnsi"/>
          <w:sz w:val="18"/>
        </w:rPr>
      </w:pPr>
    </w:p>
    <w:p w:rsidR="00076503" w:rsidRDefault="00076503" w:rsidP="00A8233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u w:val="single"/>
        </w:rPr>
      </w:pPr>
    </w:p>
    <w:p w:rsidR="00893DEE" w:rsidRPr="00893DEE" w:rsidRDefault="00076503"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I</w:t>
      </w:r>
      <w:r w:rsidR="004B2974" w:rsidRPr="00893DEE">
        <w:rPr>
          <w:rFonts w:asciiTheme="minorHAnsi" w:hAnsiTheme="minorHAnsi" w:cstheme="minorHAnsi"/>
          <w:b/>
          <w:sz w:val="20"/>
          <w:szCs w:val="20"/>
        </w:rPr>
        <w:t>nformació sobre protecció de dades</w:t>
      </w:r>
      <w:r w:rsidR="004B2974" w:rsidRPr="00893DEE">
        <w:rPr>
          <w:rFonts w:asciiTheme="minorHAnsi" w:hAnsiTheme="minorHAnsi" w:cstheme="minorHAnsi"/>
          <w:sz w:val="20"/>
          <w:szCs w:val="20"/>
        </w:rPr>
        <w:t xml:space="preserve">: </w:t>
      </w:r>
      <w:bookmarkEnd w:id="1"/>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Responsable del Tractament</w:t>
      </w:r>
      <w:r w:rsidRPr="00893DEE">
        <w:rPr>
          <w:rFonts w:asciiTheme="minorHAnsi" w:hAnsiTheme="minorHAnsi" w:cstheme="minorHAnsi"/>
          <w:sz w:val="20"/>
          <w:szCs w:val="20"/>
        </w:rPr>
        <w:t xml:space="preserve">: FUNDACIÓ TECNOCAMPUS MATARÓ-MARESME, amb NIF G62034111 i domicili Avinguda d’Ernest Lluch, 32 - Torre TCM1 08302 Mataró (Barcelona), delegat de protecció de dades </w:t>
      </w:r>
      <w:hyperlink r:id="rId17" w:history="1">
        <w:r w:rsidRPr="00893DEE">
          <w:rPr>
            <w:rFonts w:asciiTheme="minorHAnsi" w:hAnsiTheme="minorHAnsi"/>
            <w:color w:val="0000FF"/>
            <w:sz w:val="20"/>
            <w:szCs w:val="20"/>
            <w:u w:val="single"/>
          </w:rPr>
          <w:t>rgpd@tecnocampus.cat</w:t>
        </w:r>
      </w:hyperlink>
      <w:r w:rsidRPr="00893DEE">
        <w:rPr>
          <w:rFonts w:asciiTheme="minorHAnsi" w:hAnsiTheme="minorHAnsi"/>
          <w:bCs/>
          <w:sz w:val="20"/>
          <w:szCs w:val="20"/>
        </w:rPr>
        <w:t xml:space="preserve">; </w:t>
      </w:r>
      <w:r w:rsidRPr="00893DEE">
        <w:rPr>
          <w:rFonts w:asciiTheme="minorHAnsi" w:hAnsiTheme="minorHAnsi" w:cstheme="minorHAnsi"/>
          <w:sz w:val="20"/>
          <w:szCs w:val="20"/>
        </w:rPr>
        <w:t xml:space="preserve"> de conformitat amb el Reglament (UE) 2016/679, de 27 d'abril de 2016, relatiu a la protecció de les persones físiques pel que fa al tractament de dades personals i a la lliure circulació d'aquestes dades, així com la Llei Orgànica 3/2018, del 5 de desembre, de Protecció de Dades Personals i Garantia de Drets Digitals (LOPDGDD), en qualitat de Responsable del Tractament de les dades personals proporcionades en aquest formulari informa: </w:t>
      </w:r>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Finalitat</w:t>
      </w:r>
      <w:r w:rsidRPr="00893DEE">
        <w:rPr>
          <w:rFonts w:asciiTheme="minorHAnsi" w:hAnsiTheme="minorHAnsi" w:cstheme="minorHAnsi"/>
          <w:sz w:val="20"/>
          <w:szCs w:val="20"/>
        </w:rPr>
        <w:t>: Realitzar la gestió dels compromisos de l’estudiant per a la realització de les pràctiques curriculars a les institucions sanitàries en les que realitzi les pràctiques externes</w:t>
      </w:r>
      <w:r w:rsidRPr="00893DEE">
        <w:rPr>
          <w:rFonts w:asciiTheme="minorHAnsi" w:hAnsiTheme="minorHAnsi" w:cstheme="minorHAnsi"/>
          <w:sz w:val="20"/>
          <w:szCs w:val="20"/>
        </w:rPr>
        <w:t>.</w:t>
      </w:r>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Legitimació</w:t>
      </w:r>
      <w:r w:rsidRPr="00893DEE">
        <w:rPr>
          <w:rFonts w:asciiTheme="minorHAnsi" w:hAnsiTheme="minorHAnsi" w:cstheme="minorHAnsi"/>
          <w:sz w:val="20"/>
          <w:szCs w:val="20"/>
        </w:rPr>
        <w:t xml:space="preserve">: La base que legitima el tractament de les dades de caràcter personal per la gestió de les pràctiques externes que formen part del pla docent (gestió acadèmica) és la relació contractual en virtut de l’article 6.1.b) del RGPD, així com obligació legal en virtut de l’article 6.1.c del RGPD. </w:t>
      </w:r>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Conservació</w:t>
      </w:r>
      <w:r w:rsidRPr="00893DEE">
        <w:rPr>
          <w:rFonts w:asciiTheme="minorHAnsi" w:hAnsiTheme="minorHAnsi" w:cstheme="minorHAnsi"/>
          <w:sz w:val="20"/>
          <w:szCs w:val="20"/>
        </w:rPr>
        <w:t xml:space="preserve">: Les dades no es conservaran més temps del necessari per a les quals han estat demanades, excepte que hi hagi una obligació legal. </w:t>
      </w:r>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Destinataris</w:t>
      </w:r>
      <w:r w:rsidRPr="00893DEE">
        <w:rPr>
          <w:rFonts w:asciiTheme="minorHAnsi" w:hAnsiTheme="minorHAnsi" w:cstheme="minorHAnsi"/>
          <w:sz w:val="20"/>
          <w:szCs w:val="20"/>
        </w:rPr>
        <w:t xml:space="preserve">: Les dades seran cedides a la institució sanitària on l’alumne desenvolupi les seves pràctiques curriculars. </w:t>
      </w:r>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93DEE">
        <w:rPr>
          <w:rFonts w:asciiTheme="minorHAnsi" w:hAnsiTheme="minorHAnsi" w:cstheme="minorHAnsi"/>
          <w:b/>
          <w:sz w:val="20"/>
          <w:szCs w:val="20"/>
        </w:rPr>
        <w:t>Drets</w:t>
      </w:r>
      <w:r w:rsidRPr="00893DEE">
        <w:rPr>
          <w:rFonts w:asciiTheme="minorHAnsi" w:hAnsiTheme="minorHAnsi" w:cstheme="minorHAnsi"/>
          <w:sz w:val="20"/>
          <w:szCs w:val="20"/>
        </w:rPr>
        <w:t>: L’estudiant podrà exercir els seus drets d'accés, rectificació i supressió (Dret a l'oblit), limitació de les dades, portabilitat de les dades i oposició, enviant</w:t>
      </w:r>
      <w:r w:rsidRPr="00893DEE">
        <w:rPr>
          <w:rFonts w:asciiTheme="minorHAnsi" w:hAnsiTheme="minorHAnsi" w:cstheme="minorHAnsi"/>
          <w:color w:val="000000" w:themeColor="text1"/>
          <w:sz w:val="20"/>
          <w:szCs w:val="20"/>
        </w:rPr>
        <w:t xml:space="preserve"> una carta adreçada a la Secretaria General de la Fundació Tecnocampus Mataró-Maresme (Avinguda d’Ernest Lluch, 32. 08302 Mataró)</w:t>
      </w:r>
      <w:r w:rsidRPr="00893DEE">
        <w:rPr>
          <w:rFonts w:asciiTheme="minorHAnsi" w:hAnsiTheme="minorHAnsi" w:cstheme="minorHAnsi"/>
          <w:sz w:val="20"/>
          <w:szCs w:val="20"/>
        </w:rPr>
        <w:t xml:space="preserve"> o correu electrònic a l’adreça electrònica </w:t>
      </w:r>
      <w:hyperlink r:id="rId18" w:history="1">
        <w:r w:rsidRPr="00893DEE">
          <w:rPr>
            <w:rFonts w:asciiTheme="minorHAnsi" w:hAnsiTheme="minorHAnsi"/>
            <w:color w:val="0000FF"/>
            <w:sz w:val="20"/>
            <w:szCs w:val="20"/>
            <w:u w:val="single"/>
          </w:rPr>
          <w:t>rgpd@tecnocampus.cat</w:t>
        </w:r>
      </w:hyperlink>
      <w:r w:rsidRPr="00893DEE">
        <w:rPr>
          <w:rFonts w:asciiTheme="minorHAnsi" w:hAnsiTheme="minorHAnsi" w:cstheme="minorHAnsi"/>
          <w:sz w:val="20"/>
          <w:szCs w:val="20"/>
        </w:rPr>
        <w:t>, així com presentar una reclamació davant l’Autoritat Catalana de Protecció de Dades.</w:t>
      </w:r>
    </w:p>
    <w:p w:rsidR="00893DEE" w:rsidRPr="00893DEE" w:rsidRDefault="00893DEE" w:rsidP="00893DEE">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893DEE">
        <w:rPr>
          <w:rFonts w:asciiTheme="minorHAnsi" w:hAnsiTheme="minorHAnsi" w:cstheme="minorHAnsi"/>
          <w:sz w:val="20"/>
          <w:szCs w:val="20"/>
        </w:rPr>
        <w:t>FUNDACIÓ TECNOCAMPUS MATARÓ- MARESME l'informa que compleix amb tots els requisits establerts per la normativa de protecció de dades i amb totes les mesures tècniques i organitzatives necessàries per garantir la seguretat de les dades de caràcter personal.</w:t>
      </w:r>
    </w:p>
    <w:p w:rsidR="00A82336" w:rsidRPr="00893DEE" w:rsidRDefault="00A82336" w:rsidP="00A82336">
      <w:pPr>
        <w:pBdr>
          <w:top w:val="single" w:sz="4" w:space="1" w:color="auto"/>
          <w:left w:val="single" w:sz="4" w:space="4" w:color="auto"/>
          <w:bottom w:val="single" w:sz="4" w:space="1" w:color="auto"/>
          <w:right w:val="single" w:sz="4" w:space="4" w:color="auto"/>
        </w:pBdr>
        <w:tabs>
          <w:tab w:val="left" w:pos="1296"/>
        </w:tabs>
        <w:jc w:val="both"/>
        <w:rPr>
          <w:rFonts w:asciiTheme="minorHAnsi" w:hAnsiTheme="minorHAnsi"/>
          <w:sz w:val="20"/>
          <w:szCs w:val="20"/>
        </w:rPr>
      </w:pPr>
    </w:p>
    <w:p w:rsidR="004B2974" w:rsidRDefault="004B2974" w:rsidP="00A82336">
      <w:pPr>
        <w:pBdr>
          <w:top w:val="single" w:sz="4" w:space="1" w:color="auto"/>
          <w:left w:val="single" w:sz="4" w:space="4" w:color="auto"/>
          <w:bottom w:val="single" w:sz="4" w:space="1" w:color="auto"/>
          <w:right w:val="single" w:sz="4" w:space="4" w:color="auto"/>
        </w:pBdr>
        <w:tabs>
          <w:tab w:val="left" w:pos="2520"/>
          <w:tab w:val="left" w:pos="4320"/>
          <w:tab w:val="left" w:pos="6480"/>
        </w:tabs>
        <w:rPr>
          <w:rFonts w:ascii="Calibri" w:hAnsi="Calibri" w:cs="Calibri"/>
          <w:bCs/>
          <w:sz w:val="6"/>
          <w:szCs w:val="6"/>
        </w:rPr>
      </w:pPr>
    </w:p>
    <w:sectPr w:rsidR="004B2974" w:rsidSect="00B00D01">
      <w:headerReference w:type="default" r:id="rId19"/>
      <w:footerReference w:type="default" r:id="rId20"/>
      <w:pgSz w:w="11906" w:h="16838" w:code="9"/>
      <w:pgMar w:top="567" w:right="1134" w:bottom="567"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6E1" w:rsidRDefault="004906E1">
      <w:r>
        <w:separator/>
      </w:r>
    </w:p>
  </w:endnote>
  <w:endnote w:type="continuationSeparator" w:id="0">
    <w:p w:rsidR="004906E1" w:rsidRDefault="004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44" w:rsidRDefault="00BC1944" w:rsidP="00762B41">
    <w:pPr>
      <w:autoSpaceDE w:val="0"/>
      <w:autoSpaceDN w:val="0"/>
      <w:spacing w:line="240" w:lineRule="atLeast"/>
      <w:ind w:left="-426" w:right="-427"/>
      <w:jc w:val="both"/>
      <w:rPr>
        <w:rFonts w:ascii="Verdana" w:hAnsi="Verdana"/>
        <w:b/>
        <w:noProof/>
        <w:sz w:val="14"/>
        <w:szCs w:val="14"/>
      </w:rPr>
    </w:pPr>
    <w:r w:rsidRPr="00BC1944">
      <w:rPr>
        <w:rFonts w:ascii="Verdana" w:hAnsi="Verdana"/>
        <w:b/>
        <w:noProof/>
        <w:sz w:val="14"/>
        <w:szCs w:val="14"/>
      </w:rPr>
      <w:t>TecnoCampus Mataró-Maresme. EDIFICI UNIVERSITARI. Avinguda Ernest Lluch, 32 (Porta Laietana) 08302-Mataró. Tel. 93.169.65.01</w:t>
    </w:r>
  </w:p>
  <w:p w:rsidR="001D1FF2" w:rsidRPr="00B00D01" w:rsidRDefault="00093C31" w:rsidP="00B00D01">
    <w:pPr>
      <w:pStyle w:val="Piedepgina"/>
      <w:ind w:right="-285"/>
      <w:jc w:val="right"/>
      <w:rPr>
        <w:rFonts w:asciiTheme="minorHAnsi" w:hAnsiTheme="minorHAnsi"/>
        <w:sz w:val="16"/>
        <w:szCs w:val="16"/>
      </w:rPr>
    </w:pPr>
    <w:r>
      <w:rPr>
        <w:rFonts w:asciiTheme="minorHAnsi" w:hAnsiTheme="minorHAnsi"/>
        <w:sz w:val="16"/>
        <w:szCs w:val="16"/>
      </w:rPr>
      <w:t>Cat_20</w:t>
    </w:r>
    <w:r w:rsidR="00980B1D">
      <w:rPr>
        <w:rFonts w:asciiTheme="minorHAnsi" w:hAnsiTheme="minorHAnsi"/>
        <w:sz w:val="16"/>
        <w:szCs w:val="16"/>
      </w:rPr>
      <w:t>2</w:t>
    </w:r>
    <w:r w:rsidR="00995BD0">
      <w:rPr>
        <w:rFonts w:asciiTheme="minorHAnsi" w:hAnsiTheme="minorHAnsi"/>
        <w:sz w:val="16"/>
        <w:szCs w:val="16"/>
      </w:rPr>
      <w:t>1</w:t>
    </w:r>
    <w:r>
      <w:rPr>
        <w:rFonts w:asciiTheme="minorHAnsi" w:hAnsiTheme="minorHAnsi"/>
        <w:sz w:val="16"/>
        <w:szCs w:val="16"/>
      </w:rPr>
      <w:t>__0</w:t>
    </w:r>
    <w:r w:rsidR="00995BD0">
      <w:rPr>
        <w:rFonts w:asciiTheme="minorHAnsi" w:hAnsiTheme="minorHAnsi"/>
        <w:sz w:val="16"/>
        <w:szCs w:val="16"/>
      </w:rPr>
      <w:t>1</w:t>
    </w:r>
    <w:r>
      <w:rPr>
        <w:rFonts w:asciiTheme="minorHAnsi" w:hAnsiTheme="minorHAnsi"/>
        <w:sz w:val="16"/>
        <w:szCs w:val="16"/>
      </w:rPr>
      <w:t xml:space="preserve">v. </w:t>
    </w:r>
    <w:r w:rsidR="00037C61">
      <w:rPr>
        <w:rFonts w:asciiTheme="minorHAnsi" w:hAnsiTheme="minorHAnsi"/>
        <w:sz w:val="16"/>
        <w:szCs w:val="16"/>
      </w:rPr>
      <w:t>0</w:t>
    </w:r>
    <w:r w:rsidR="00995BD0">
      <w:rPr>
        <w:rFonts w:asciiTheme="minorHAnsi" w:hAnsiTheme="minorHAnsi"/>
        <w:sz w:val="16"/>
        <w:szCs w:val="16"/>
      </w:rPr>
      <w:t>1</w:t>
    </w:r>
    <w:r w:rsidR="00980B1D">
      <w:rPr>
        <w:rFonts w:asciiTheme="minorHAnsi" w:hAnsiTheme="minorHAnsi"/>
        <w:sz w:val="16"/>
        <w:szCs w:val="16"/>
      </w:rPr>
      <w:t>-0</w:t>
    </w:r>
    <w:r w:rsidR="00995BD0">
      <w:rPr>
        <w:rFonts w:asciiTheme="minorHAnsi" w:hAnsiTheme="minorHAnsi"/>
        <w:sz w:val="16"/>
        <w:szCs w:val="16"/>
      </w:rPr>
      <w:t>6</w:t>
    </w:r>
    <w:r w:rsidR="00980B1D">
      <w:rPr>
        <w:rFonts w:asciiTheme="minorHAnsi" w:hAnsiTheme="minorHAnsi"/>
        <w:sz w:val="16"/>
        <w:szCs w:val="16"/>
      </w:rPr>
      <w:t>-202</w:t>
    </w:r>
    <w:r w:rsidR="00995BD0">
      <w:rPr>
        <w:rFonts w:asciiTheme="minorHAnsi" w:hAnsiTheme="min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6E1" w:rsidRDefault="004906E1">
      <w:r>
        <w:separator/>
      </w:r>
    </w:p>
  </w:footnote>
  <w:footnote w:type="continuationSeparator" w:id="0">
    <w:p w:rsidR="004906E1" w:rsidRDefault="0049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44" w:rsidRDefault="00BC1944" w:rsidP="00BC194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B3FE3"/>
    <w:multiLevelType w:val="hybridMultilevel"/>
    <w:tmpl w:val="ECECBD22"/>
    <w:lvl w:ilvl="0" w:tplc="269A42AA">
      <w:numFmt w:val="bullet"/>
      <w:lvlText w:val="-"/>
      <w:lvlJc w:val="left"/>
      <w:pPr>
        <w:ind w:left="644" w:hanging="360"/>
      </w:pPr>
      <w:rPr>
        <w:rFonts w:ascii="Calibri" w:eastAsia="Times New Roman" w:hAnsi="Calibri" w:cs="Calibri"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0A115C66"/>
    <w:multiLevelType w:val="hybridMultilevel"/>
    <w:tmpl w:val="9A8440C0"/>
    <w:lvl w:ilvl="0" w:tplc="846A5B82">
      <w:start w:val="1"/>
      <w:numFmt w:val="bullet"/>
      <w:lvlText w:val="□"/>
      <w:lvlJc w:val="left"/>
      <w:pPr>
        <w:ind w:left="3763" w:hanging="360"/>
      </w:pPr>
      <w:rPr>
        <w:rFonts w:ascii="Trebuchet MS" w:hAnsi="Trebuchet MS" w:hint="default"/>
        <w:color w:val="auto"/>
        <w:sz w:val="32"/>
        <w:szCs w:val="32"/>
      </w:rPr>
    </w:lvl>
    <w:lvl w:ilvl="1" w:tplc="04030003" w:tentative="1">
      <w:start w:val="1"/>
      <w:numFmt w:val="bullet"/>
      <w:lvlText w:val="o"/>
      <w:lvlJc w:val="left"/>
      <w:pPr>
        <w:ind w:left="4483" w:hanging="360"/>
      </w:pPr>
      <w:rPr>
        <w:rFonts w:ascii="Courier New" w:hAnsi="Courier New" w:cs="Courier New" w:hint="default"/>
      </w:rPr>
    </w:lvl>
    <w:lvl w:ilvl="2" w:tplc="04030005" w:tentative="1">
      <w:start w:val="1"/>
      <w:numFmt w:val="bullet"/>
      <w:lvlText w:val=""/>
      <w:lvlJc w:val="left"/>
      <w:pPr>
        <w:ind w:left="5203" w:hanging="360"/>
      </w:pPr>
      <w:rPr>
        <w:rFonts w:ascii="Wingdings" w:hAnsi="Wingdings" w:hint="default"/>
      </w:rPr>
    </w:lvl>
    <w:lvl w:ilvl="3" w:tplc="04030001" w:tentative="1">
      <w:start w:val="1"/>
      <w:numFmt w:val="bullet"/>
      <w:lvlText w:val=""/>
      <w:lvlJc w:val="left"/>
      <w:pPr>
        <w:ind w:left="5923" w:hanging="360"/>
      </w:pPr>
      <w:rPr>
        <w:rFonts w:ascii="Symbol" w:hAnsi="Symbol" w:hint="default"/>
      </w:rPr>
    </w:lvl>
    <w:lvl w:ilvl="4" w:tplc="04030003" w:tentative="1">
      <w:start w:val="1"/>
      <w:numFmt w:val="bullet"/>
      <w:lvlText w:val="o"/>
      <w:lvlJc w:val="left"/>
      <w:pPr>
        <w:ind w:left="6643" w:hanging="360"/>
      </w:pPr>
      <w:rPr>
        <w:rFonts w:ascii="Courier New" w:hAnsi="Courier New" w:cs="Courier New" w:hint="default"/>
      </w:rPr>
    </w:lvl>
    <w:lvl w:ilvl="5" w:tplc="04030005" w:tentative="1">
      <w:start w:val="1"/>
      <w:numFmt w:val="bullet"/>
      <w:lvlText w:val=""/>
      <w:lvlJc w:val="left"/>
      <w:pPr>
        <w:ind w:left="7363" w:hanging="360"/>
      </w:pPr>
      <w:rPr>
        <w:rFonts w:ascii="Wingdings" w:hAnsi="Wingdings" w:hint="default"/>
      </w:rPr>
    </w:lvl>
    <w:lvl w:ilvl="6" w:tplc="04030001" w:tentative="1">
      <w:start w:val="1"/>
      <w:numFmt w:val="bullet"/>
      <w:lvlText w:val=""/>
      <w:lvlJc w:val="left"/>
      <w:pPr>
        <w:ind w:left="8083" w:hanging="360"/>
      </w:pPr>
      <w:rPr>
        <w:rFonts w:ascii="Symbol" w:hAnsi="Symbol" w:hint="default"/>
      </w:rPr>
    </w:lvl>
    <w:lvl w:ilvl="7" w:tplc="04030003" w:tentative="1">
      <w:start w:val="1"/>
      <w:numFmt w:val="bullet"/>
      <w:lvlText w:val="o"/>
      <w:lvlJc w:val="left"/>
      <w:pPr>
        <w:ind w:left="8803" w:hanging="360"/>
      </w:pPr>
      <w:rPr>
        <w:rFonts w:ascii="Courier New" w:hAnsi="Courier New" w:cs="Courier New" w:hint="default"/>
      </w:rPr>
    </w:lvl>
    <w:lvl w:ilvl="8" w:tplc="04030005" w:tentative="1">
      <w:start w:val="1"/>
      <w:numFmt w:val="bullet"/>
      <w:lvlText w:val=""/>
      <w:lvlJc w:val="left"/>
      <w:pPr>
        <w:ind w:left="9523" w:hanging="360"/>
      </w:pPr>
      <w:rPr>
        <w:rFonts w:ascii="Wingdings" w:hAnsi="Wingdings" w:hint="default"/>
      </w:rPr>
    </w:lvl>
  </w:abstractNum>
  <w:abstractNum w:abstractNumId="3" w15:restartNumberingAfterBreak="0">
    <w:nsid w:val="15574C7E"/>
    <w:multiLevelType w:val="hybridMultilevel"/>
    <w:tmpl w:val="A3463C3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15:restartNumberingAfterBreak="0">
    <w:nsid w:val="1D2676B1"/>
    <w:multiLevelType w:val="hybridMultilevel"/>
    <w:tmpl w:val="644C1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B4541"/>
    <w:multiLevelType w:val="hybridMultilevel"/>
    <w:tmpl w:val="0E24C56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CBF6868"/>
    <w:multiLevelType w:val="hybridMultilevel"/>
    <w:tmpl w:val="791EF760"/>
    <w:lvl w:ilvl="0" w:tplc="846A5B82">
      <w:start w:val="1"/>
      <w:numFmt w:val="bullet"/>
      <w:lvlText w:val="□"/>
      <w:lvlJc w:val="left"/>
      <w:pPr>
        <w:ind w:left="720" w:hanging="360"/>
      </w:pPr>
      <w:rPr>
        <w:rFonts w:ascii="Trebuchet MS" w:hAnsi="Trebuchet MS" w:hint="default"/>
        <w:color w:val="auto"/>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0268E5"/>
    <w:multiLevelType w:val="hybridMultilevel"/>
    <w:tmpl w:val="99C476D0"/>
    <w:lvl w:ilvl="0" w:tplc="37FC4D60">
      <w:start w:val="1"/>
      <w:numFmt w:val="bullet"/>
      <w:lvlText w:val="□"/>
      <w:lvlJc w:val="left"/>
      <w:pPr>
        <w:ind w:left="720" w:hanging="360"/>
      </w:pPr>
      <w:rPr>
        <w:rFonts w:ascii="Trebuchet MS" w:hAnsi="Trebuchet MS" w:hint="default"/>
        <w:color w:val="00B0F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3462D7"/>
    <w:multiLevelType w:val="hybridMultilevel"/>
    <w:tmpl w:val="98BCE9D8"/>
    <w:lvl w:ilvl="0" w:tplc="37FC4D60">
      <w:start w:val="1"/>
      <w:numFmt w:val="bullet"/>
      <w:lvlText w:val="□"/>
      <w:lvlJc w:val="left"/>
      <w:pPr>
        <w:ind w:left="360" w:hanging="360"/>
      </w:pPr>
      <w:rPr>
        <w:rFonts w:ascii="Trebuchet MS" w:hAnsi="Trebuchet MS" w:hint="default"/>
        <w:color w:val="00B0F0"/>
        <w:sz w:val="32"/>
        <w:szCs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93B5982"/>
    <w:multiLevelType w:val="hybridMultilevel"/>
    <w:tmpl w:val="2C9842AE"/>
    <w:lvl w:ilvl="0" w:tplc="95DED7F2">
      <w:numFmt w:val="bullet"/>
      <w:lvlText w:val=""/>
      <w:lvlJc w:val="left"/>
      <w:pPr>
        <w:ind w:left="427" w:hanging="360"/>
      </w:pPr>
      <w:rPr>
        <w:rFonts w:ascii="Symbol" w:eastAsia="Symbol" w:hAnsi="Symbol" w:cs="Symbol" w:hint="default"/>
        <w:w w:val="100"/>
        <w:sz w:val="21"/>
        <w:szCs w:val="21"/>
        <w:lang w:val="ca-ES" w:eastAsia="ca-ES" w:bidi="ca-ES"/>
      </w:rPr>
    </w:lvl>
    <w:lvl w:ilvl="1" w:tplc="DB4C7E16">
      <w:numFmt w:val="bullet"/>
      <w:lvlText w:val="-"/>
      <w:lvlJc w:val="left"/>
      <w:pPr>
        <w:ind w:left="787" w:hanging="351"/>
      </w:pPr>
      <w:rPr>
        <w:rFonts w:ascii="Calibri" w:eastAsia="Calibri" w:hAnsi="Calibri" w:cs="Calibri" w:hint="default"/>
        <w:w w:val="100"/>
        <w:sz w:val="21"/>
        <w:szCs w:val="21"/>
        <w:lang w:val="ca-ES" w:eastAsia="ca-ES" w:bidi="ca-ES"/>
      </w:rPr>
    </w:lvl>
    <w:lvl w:ilvl="2" w:tplc="7916DD70">
      <w:numFmt w:val="bullet"/>
      <w:lvlText w:val="•"/>
      <w:lvlJc w:val="left"/>
      <w:pPr>
        <w:ind w:left="1843" w:hanging="351"/>
      </w:pPr>
      <w:rPr>
        <w:rFonts w:hint="default"/>
        <w:lang w:val="ca-ES" w:eastAsia="ca-ES" w:bidi="ca-ES"/>
      </w:rPr>
    </w:lvl>
    <w:lvl w:ilvl="3" w:tplc="C2105EAE">
      <w:numFmt w:val="bullet"/>
      <w:lvlText w:val="•"/>
      <w:lvlJc w:val="left"/>
      <w:pPr>
        <w:ind w:left="2906" w:hanging="351"/>
      </w:pPr>
      <w:rPr>
        <w:rFonts w:hint="default"/>
        <w:lang w:val="ca-ES" w:eastAsia="ca-ES" w:bidi="ca-ES"/>
      </w:rPr>
    </w:lvl>
    <w:lvl w:ilvl="4" w:tplc="C95664B6">
      <w:numFmt w:val="bullet"/>
      <w:lvlText w:val="•"/>
      <w:lvlJc w:val="left"/>
      <w:pPr>
        <w:ind w:left="3969" w:hanging="351"/>
      </w:pPr>
      <w:rPr>
        <w:rFonts w:hint="default"/>
        <w:lang w:val="ca-ES" w:eastAsia="ca-ES" w:bidi="ca-ES"/>
      </w:rPr>
    </w:lvl>
    <w:lvl w:ilvl="5" w:tplc="30F2087A">
      <w:numFmt w:val="bullet"/>
      <w:lvlText w:val="•"/>
      <w:lvlJc w:val="left"/>
      <w:pPr>
        <w:ind w:left="5032" w:hanging="351"/>
      </w:pPr>
      <w:rPr>
        <w:rFonts w:hint="default"/>
        <w:lang w:val="ca-ES" w:eastAsia="ca-ES" w:bidi="ca-ES"/>
      </w:rPr>
    </w:lvl>
    <w:lvl w:ilvl="6" w:tplc="B37C1CD4">
      <w:numFmt w:val="bullet"/>
      <w:lvlText w:val="•"/>
      <w:lvlJc w:val="left"/>
      <w:pPr>
        <w:ind w:left="6095" w:hanging="351"/>
      </w:pPr>
      <w:rPr>
        <w:rFonts w:hint="default"/>
        <w:lang w:val="ca-ES" w:eastAsia="ca-ES" w:bidi="ca-ES"/>
      </w:rPr>
    </w:lvl>
    <w:lvl w:ilvl="7" w:tplc="7ABC2310">
      <w:numFmt w:val="bullet"/>
      <w:lvlText w:val="•"/>
      <w:lvlJc w:val="left"/>
      <w:pPr>
        <w:ind w:left="7158" w:hanging="351"/>
      </w:pPr>
      <w:rPr>
        <w:rFonts w:hint="default"/>
        <w:lang w:val="ca-ES" w:eastAsia="ca-ES" w:bidi="ca-ES"/>
      </w:rPr>
    </w:lvl>
    <w:lvl w:ilvl="8" w:tplc="998656BE">
      <w:numFmt w:val="bullet"/>
      <w:lvlText w:val="•"/>
      <w:lvlJc w:val="left"/>
      <w:pPr>
        <w:ind w:left="8221" w:hanging="351"/>
      </w:pPr>
      <w:rPr>
        <w:rFonts w:hint="default"/>
        <w:lang w:val="ca-ES" w:eastAsia="ca-ES" w:bidi="ca-ES"/>
      </w:rPr>
    </w:lvl>
  </w:abstractNum>
  <w:abstractNum w:abstractNumId="10" w15:restartNumberingAfterBreak="0">
    <w:nsid w:val="3FEF682D"/>
    <w:multiLevelType w:val="hybridMultilevel"/>
    <w:tmpl w:val="A350C3E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1" w15:restartNumberingAfterBreak="0">
    <w:nsid w:val="49407398"/>
    <w:multiLevelType w:val="hybridMultilevel"/>
    <w:tmpl w:val="6DE08248"/>
    <w:lvl w:ilvl="0" w:tplc="77DEE6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54C53FA"/>
    <w:multiLevelType w:val="hybridMultilevel"/>
    <w:tmpl w:val="D910CDBE"/>
    <w:lvl w:ilvl="0" w:tplc="846A5B82">
      <w:start w:val="1"/>
      <w:numFmt w:val="bullet"/>
      <w:lvlText w:val="□"/>
      <w:lvlJc w:val="left"/>
      <w:pPr>
        <w:ind w:left="2487" w:hanging="360"/>
      </w:pPr>
      <w:rPr>
        <w:rFonts w:ascii="Trebuchet MS" w:hAnsi="Trebuchet MS" w:hint="default"/>
        <w:color w:val="auto"/>
        <w:sz w:val="32"/>
        <w:szCs w:val="32"/>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14" w15:restartNumberingAfterBreak="0">
    <w:nsid w:val="667307CB"/>
    <w:multiLevelType w:val="hybridMultilevel"/>
    <w:tmpl w:val="47B8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811526"/>
    <w:multiLevelType w:val="hybridMultilevel"/>
    <w:tmpl w:val="F064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15"/>
  </w:num>
  <w:num w:numId="7">
    <w:abstractNumId w:val="2"/>
  </w:num>
  <w:num w:numId="8">
    <w:abstractNumId w:val="13"/>
  </w:num>
  <w:num w:numId="9">
    <w:abstractNumId w:val="6"/>
  </w:num>
  <w:num w:numId="10">
    <w:abstractNumId w:val="14"/>
  </w:num>
  <w:num w:numId="11">
    <w:abstractNumId w:val="5"/>
  </w:num>
  <w:num w:numId="12">
    <w:abstractNumId w:val="11"/>
  </w:num>
  <w:num w:numId="13">
    <w:abstractNumId w:val="1"/>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eY93beftmLieTv9vgiVuiDnPmWevCO3JBW5uSUWY4CPOgNYHAZ+NYs0U0go2TLNd41P9SjLCfRrj9brU6hiQ==" w:salt="OeH1k7DwnJJFTZIREPAnhw=="/>
  <w:defaultTabStop w:val="709"/>
  <w:hyphenationZone w:val="425"/>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9"/>
    <w:rsid w:val="00004704"/>
    <w:rsid w:val="00012F7D"/>
    <w:rsid w:val="00030868"/>
    <w:rsid w:val="00037C61"/>
    <w:rsid w:val="00040D87"/>
    <w:rsid w:val="0004307A"/>
    <w:rsid w:val="00054CA9"/>
    <w:rsid w:val="0006140C"/>
    <w:rsid w:val="0006528E"/>
    <w:rsid w:val="00072558"/>
    <w:rsid w:val="00076503"/>
    <w:rsid w:val="00080DAC"/>
    <w:rsid w:val="000868BD"/>
    <w:rsid w:val="000932A9"/>
    <w:rsid w:val="00093C31"/>
    <w:rsid w:val="000955D5"/>
    <w:rsid w:val="00095A22"/>
    <w:rsid w:val="000A0C57"/>
    <w:rsid w:val="000A4755"/>
    <w:rsid w:val="000A53BC"/>
    <w:rsid w:val="000A73C8"/>
    <w:rsid w:val="000B45FD"/>
    <w:rsid w:val="000C5D3F"/>
    <w:rsid w:val="000F240D"/>
    <w:rsid w:val="000F3E22"/>
    <w:rsid w:val="000F7F2D"/>
    <w:rsid w:val="00100D0E"/>
    <w:rsid w:val="001072F9"/>
    <w:rsid w:val="00110E30"/>
    <w:rsid w:val="00120112"/>
    <w:rsid w:val="001259EB"/>
    <w:rsid w:val="0012739E"/>
    <w:rsid w:val="001342EB"/>
    <w:rsid w:val="001462FC"/>
    <w:rsid w:val="00152CE4"/>
    <w:rsid w:val="00152CF2"/>
    <w:rsid w:val="0017283B"/>
    <w:rsid w:val="00177098"/>
    <w:rsid w:val="00185B8B"/>
    <w:rsid w:val="00197C07"/>
    <w:rsid w:val="001A43EA"/>
    <w:rsid w:val="001A6609"/>
    <w:rsid w:val="001B688F"/>
    <w:rsid w:val="001C4E7A"/>
    <w:rsid w:val="001D1FF1"/>
    <w:rsid w:val="001D1FF2"/>
    <w:rsid w:val="001D72C2"/>
    <w:rsid w:val="00204AA3"/>
    <w:rsid w:val="00212E8D"/>
    <w:rsid w:val="00226E8B"/>
    <w:rsid w:val="00230BAF"/>
    <w:rsid w:val="002324B3"/>
    <w:rsid w:val="00236331"/>
    <w:rsid w:val="00253D37"/>
    <w:rsid w:val="00265560"/>
    <w:rsid w:val="002759EC"/>
    <w:rsid w:val="0027743A"/>
    <w:rsid w:val="00280F06"/>
    <w:rsid w:val="00285DD6"/>
    <w:rsid w:val="002B441F"/>
    <w:rsid w:val="002B7828"/>
    <w:rsid w:val="002C03E3"/>
    <w:rsid w:val="002C2000"/>
    <w:rsid w:val="002C296B"/>
    <w:rsid w:val="002C6950"/>
    <w:rsid w:val="002C7155"/>
    <w:rsid w:val="002E7FE0"/>
    <w:rsid w:val="002F0C52"/>
    <w:rsid w:val="002F7E07"/>
    <w:rsid w:val="003024DD"/>
    <w:rsid w:val="003048E9"/>
    <w:rsid w:val="00304F87"/>
    <w:rsid w:val="003122CF"/>
    <w:rsid w:val="00321CEA"/>
    <w:rsid w:val="003243C8"/>
    <w:rsid w:val="00336883"/>
    <w:rsid w:val="00336DEC"/>
    <w:rsid w:val="003533C8"/>
    <w:rsid w:val="00362FF1"/>
    <w:rsid w:val="00364C9E"/>
    <w:rsid w:val="00365F89"/>
    <w:rsid w:val="00371389"/>
    <w:rsid w:val="00380A67"/>
    <w:rsid w:val="003815CE"/>
    <w:rsid w:val="00385D86"/>
    <w:rsid w:val="0039760E"/>
    <w:rsid w:val="003A1262"/>
    <w:rsid w:val="003A1AF0"/>
    <w:rsid w:val="003B3A96"/>
    <w:rsid w:val="003C036F"/>
    <w:rsid w:val="003C21BB"/>
    <w:rsid w:val="003E28D8"/>
    <w:rsid w:val="003E3AA8"/>
    <w:rsid w:val="003E7154"/>
    <w:rsid w:val="003F57ED"/>
    <w:rsid w:val="00401293"/>
    <w:rsid w:val="00430436"/>
    <w:rsid w:val="00431065"/>
    <w:rsid w:val="0043453F"/>
    <w:rsid w:val="004364CC"/>
    <w:rsid w:val="004509F9"/>
    <w:rsid w:val="0045606D"/>
    <w:rsid w:val="0045656D"/>
    <w:rsid w:val="004678B8"/>
    <w:rsid w:val="00481931"/>
    <w:rsid w:val="004906E1"/>
    <w:rsid w:val="00494E4B"/>
    <w:rsid w:val="004953A6"/>
    <w:rsid w:val="004A009A"/>
    <w:rsid w:val="004A0DBF"/>
    <w:rsid w:val="004A3101"/>
    <w:rsid w:val="004B2974"/>
    <w:rsid w:val="004B3E1B"/>
    <w:rsid w:val="004B5C76"/>
    <w:rsid w:val="004B7751"/>
    <w:rsid w:val="004F4F40"/>
    <w:rsid w:val="00500CA3"/>
    <w:rsid w:val="00515AA7"/>
    <w:rsid w:val="0052235A"/>
    <w:rsid w:val="00537B46"/>
    <w:rsid w:val="0055139A"/>
    <w:rsid w:val="005553BF"/>
    <w:rsid w:val="0056743C"/>
    <w:rsid w:val="00571153"/>
    <w:rsid w:val="005754AB"/>
    <w:rsid w:val="00595823"/>
    <w:rsid w:val="005A424B"/>
    <w:rsid w:val="005B3376"/>
    <w:rsid w:val="005B5B65"/>
    <w:rsid w:val="005C390B"/>
    <w:rsid w:val="005C3C49"/>
    <w:rsid w:val="005C3E70"/>
    <w:rsid w:val="005C79E3"/>
    <w:rsid w:val="005D4941"/>
    <w:rsid w:val="005E0C27"/>
    <w:rsid w:val="005E3199"/>
    <w:rsid w:val="005F15EA"/>
    <w:rsid w:val="005F700F"/>
    <w:rsid w:val="00616D33"/>
    <w:rsid w:val="00620C21"/>
    <w:rsid w:val="0063015C"/>
    <w:rsid w:val="00643EE9"/>
    <w:rsid w:val="00644B8E"/>
    <w:rsid w:val="006637A2"/>
    <w:rsid w:val="00673414"/>
    <w:rsid w:val="00684334"/>
    <w:rsid w:val="00695927"/>
    <w:rsid w:val="006B0E1C"/>
    <w:rsid w:val="006B1BCD"/>
    <w:rsid w:val="006B227E"/>
    <w:rsid w:val="006B41FD"/>
    <w:rsid w:val="006B57DF"/>
    <w:rsid w:val="006C19DC"/>
    <w:rsid w:val="006C36E5"/>
    <w:rsid w:val="006C5219"/>
    <w:rsid w:val="006D152C"/>
    <w:rsid w:val="006E1FF8"/>
    <w:rsid w:val="006E4EA1"/>
    <w:rsid w:val="00701883"/>
    <w:rsid w:val="00703FDB"/>
    <w:rsid w:val="007060A2"/>
    <w:rsid w:val="00711265"/>
    <w:rsid w:val="00715199"/>
    <w:rsid w:val="00740D0A"/>
    <w:rsid w:val="00744889"/>
    <w:rsid w:val="007460E8"/>
    <w:rsid w:val="00750858"/>
    <w:rsid w:val="00757E3F"/>
    <w:rsid w:val="00762B41"/>
    <w:rsid w:val="00772E78"/>
    <w:rsid w:val="0077305A"/>
    <w:rsid w:val="00775F90"/>
    <w:rsid w:val="007768BC"/>
    <w:rsid w:val="00782B2B"/>
    <w:rsid w:val="007B5FB3"/>
    <w:rsid w:val="007C4537"/>
    <w:rsid w:val="007E1FA7"/>
    <w:rsid w:val="00801FBF"/>
    <w:rsid w:val="00805325"/>
    <w:rsid w:val="008077E2"/>
    <w:rsid w:val="008177B3"/>
    <w:rsid w:val="0084099E"/>
    <w:rsid w:val="008429E6"/>
    <w:rsid w:val="00852827"/>
    <w:rsid w:val="00854B0E"/>
    <w:rsid w:val="008573F7"/>
    <w:rsid w:val="0087118E"/>
    <w:rsid w:val="00876256"/>
    <w:rsid w:val="0088251B"/>
    <w:rsid w:val="00893DEE"/>
    <w:rsid w:val="008B6DF6"/>
    <w:rsid w:val="008C0941"/>
    <w:rsid w:val="008C4417"/>
    <w:rsid w:val="008C6BA4"/>
    <w:rsid w:val="008E4D5C"/>
    <w:rsid w:val="008E6D7A"/>
    <w:rsid w:val="008F2536"/>
    <w:rsid w:val="008F5BB4"/>
    <w:rsid w:val="00903DED"/>
    <w:rsid w:val="00914FC2"/>
    <w:rsid w:val="00915122"/>
    <w:rsid w:val="009263BB"/>
    <w:rsid w:val="009339E9"/>
    <w:rsid w:val="00937C35"/>
    <w:rsid w:val="00937E40"/>
    <w:rsid w:val="009414B2"/>
    <w:rsid w:val="009440D6"/>
    <w:rsid w:val="00976057"/>
    <w:rsid w:val="00976E42"/>
    <w:rsid w:val="009804E7"/>
    <w:rsid w:val="00980B1D"/>
    <w:rsid w:val="00980DA6"/>
    <w:rsid w:val="00987B0B"/>
    <w:rsid w:val="009933F6"/>
    <w:rsid w:val="0099499C"/>
    <w:rsid w:val="00995BD0"/>
    <w:rsid w:val="009B2A06"/>
    <w:rsid w:val="009B6F00"/>
    <w:rsid w:val="009C1261"/>
    <w:rsid w:val="009D10AF"/>
    <w:rsid w:val="009E7340"/>
    <w:rsid w:val="009F02BB"/>
    <w:rsid w:val="009F2483"/>
    <w:rsid w:val="009F5C27"/>
    <w:rsid w:val="00A0175F"/>
    <w:rsid w:val="00A10FEC"/>
    <w:rsid w:val="00A22E57"/>
    <w:rsid w:val="00A25236"/>
    <w:rsid w:val="00A30CF8"/>
    <w:rsid w:val="00A312D0"/>
    <w:rsid w:val="00A401A6"/>
    <w:rsid w:val="00A50FDE"/>
    <w:rsid w:val="00A63C7A"/>
    <w:rsid w:val="00A6450D"/>
    <w:rsid w:val="00A73F61"/>
    <w:rsid w:val="00A82336"/>
    <w:rsid w:val="00A83696"/>
    <w:rsid w:val="00A92CB6"/>
    <w:rsid w:val="00A97322"/>
    <w:rsid w:val="00AA1E2E"/>
    <w:rsid w:val="00AA24E1"/>
    <w:rsid w:val="00AA5AF3"/>
    <w:rsid w:val="00AC516F"/>
    <w:rsid w:val="00AD3842"/>
    <w:rsid w:val="00AE182F"/>
    <w:rsid w:val="00AE1FFD"/>
    <w:rsid w:val="00AE5C48"/>
    <w:rsid w:val="00B00D01"/>
    <w:rsid w:val="00B02508"/>
    <w:rsid w:val="00B06B48"/>
    <w:rsid w:val="00B26774"/>
    <w:rsid w:val="00B45417"/>
    <w:rsid w:val="00B46996"/>
    <w:rsid w:val="00B506BA"/>
    <w:rsid w:val="00B551FC"/>
    <w:rsid w:val="00B61E01"/>
    <w:rsid w:val="00B6334B"/>
    <w:rsid w:val="00B6504A"/>
    <w:rsid w:val="00B731C4"/>
    <w:rsid w:val="00B83AF0"/>
    <w:rsid w:val="00B8428B"/>
    <w:rsid w:val="00B94275"/>
    <w:rsid w:val="00BA50D4"/>
    <w:rsid w:val="00BB6247"/>
    <w:rsid w:val="00BC000B"/>
    <w:rsid w:val="00BC1944"/>
    <w:rsid w:val="00BC4E69"/>
    <w:rsid w:val="00BC4E91"/>
    <w:rsid w:val="00BD2A63"/>
    <w:rsid w:val="00BD6775"/>
    <w:rsid w:val="00BD6B60"/>
    <w:rsid w:val="00BE15B1"/>
    <w:rsid w:val="00BE7F40"/>
    <w:rsid w:val="00BF0A63"/>
    <w:rsid w:val="00C00C85"/>
    <w:rsid w:val="00C063B7"/>
    <w:rsid w:val="00C13692"/>
    <w:rsid w:val="00C21836"/>
    <w:rsid w:val="00C2310F"/>
    <w:rsid w:val="00C249B5"/>
    <w:rsid w:val="00C263AA"/>
    <w:rsid w:val="00C31DB6"/>
    <w:rsid w:val="00C32A5E"/>
    <w:rsid w:val="00C32FA3"/>
    <w:rsid w:val="00C37127"/>
    <w:rsid w:val="00C43169"/>
    <w:rsid w:val="00C4540C"/>
    <w:rsid w:val="00C53676"/>
    <w:rsid w:val="00C561F7"/>
    <w:rsid w:val="00C61EFF"/>
    <w:rsid w:val="00C93B11"/>
    <w:rsid w:val="00CA174A"/>
    <w:rsid w:val="00CA4268"/>
    <w:rsid w:val="00CB0D53"/>
    <w:rsid w:val="00CB5C38"/>
    <w:rsid w:val="00CC6B7B"/>
    <w:rsid w:val="00CD55D8"/>
    <w:rsid w:val="00CD6527"/>
    <w:rsid w:val="00CD6F2B"/>
    <w:rsid w:val="00CE49C6"/>
    <w:rsid w:val="00CE682B"/>
    <w:rsid w:val="00D03E4A"/>
    <w:rsid w:val="00D17AB9"/>
    <w:rsid w:val="00D34B84"/>
    <w:rsid w:val="00D3713A"/>
    <w:rsid w:val="00D428DD"/>
    <w:rsid w:val="00D44D62"/>
    <w:rsid w:val="00D4632A"/>
    <w:rsid w:val="00D5399A"/>
    <w:rsid w:val="00D56916"/>
    <w:rsid w:val="00D66A55"/>
    <w:rsid w:val="00D7115B"/>
    <w:rsid w:val="00D757E5"/>
    <w:rsid w:val="00D76D20"/>
    <w:rsid w:val="00D8306C"/>
    <w:rsid w:val="00D950FA"/>
    <w:rsid w:val="00DA03DB"/>
    <w:rsid w:val="00DB177C"/>
    <w:rsid w:val="00DB7F3A"/>
    <w:rsid w:val="00DC17D5"/>
    <w:rsid w:val="00DD00C5"/>
    <w:rsid w:val="00DD6E15"/>
    <w:rsid w:val="00DF40BF"/>
    <w:rsid w:val="00E01D85"/>
    <w:rsid w:val="00E0296B"/>
    <w:rsid w:val="00E03591"/>
    <w:rsid w:val="00E053D0"/>
    <w:rsid w:val="00E060DB"/>
    <w:rsid w:val="00E15F3E"/>
    <w:rsid w:val="00E17D81"/>
    <w:rsid w:val="00E226B0"/>
    <w:rsid w:val="00E26D96"/>
    <w:rsid w:val="00E3624C"/>
    <w:rsid w:val="00E45F04"/>
    <w:rsid w:val="00E46E13"/>
    <w:rsid w:val="00E539F8"/>
    <w:rsid w:val="00E54476"/>
    <w:rsid w:val="00E546EF"/>
    <w:rsid w:val="00E55477"/>
    <w:rsid w:val="00E56E2F"/>
    <w:rsid w:val="00E6179F"/>
    <w:rsid w:val="00E62D71"/>
    <w:rsid w:val="00E76C4B"/>
    <w:rsid w:val="00E8445F"/>
    <w:rsid w:val="00E92542"/>
    <w:rsid w:val="00E92586"/>
    <w:rsid w:val="00E97539"/>
    <w:rsid w:val="00EA1D9D"/>
    <w:rsid w:val="00EA3BF2"/>
    <w:rsid w:val="00EA59B5"/>
    <w:rsid w:val="00EB0E5E"/>
    <w:rsid w:val="00EB1DE2"/>
    <w:rsid w:val="00EB36D6"/>
    <w:rsid w:val="00EB37F9"/>
    <w:rsid w:val="00EE0A4C"/>
    <w:rsid w:val="00EF1D4A"/>
    <w:rsid w:val="00F03754"/>
    <w:rsid w:val="00F072E4"/>
    <w:rsid w:val="00F110AB"/>
    <w:rsid w:val="00F144BB"/>
    <w:rsid w:val="00F160FE"/>
    <w:rsid w:val="00F17677"/>
    <w:rsid w:val="00F21AA3"/>
    <w:rsid w:val="00F31362"/>
    <w:rsid w:val="00F337D1"/>
    <w:rsid w:val="00F35BD2"/>
    <w:rsid w:val="00F37DEA"/>
    <w:rsid w:val="00F522F1"/>
    <w:rsid w:val="00F53694"/>
    <w:rsid w:val="00F73CFD"/>
    <w:rsid w:val="00F83CC0"/>
    <w:rsid w:val="00F91E42"/>
    <w:rsid w:val="00F94D5D"/>
    <w:rsid w:val="00F95D88"/>
    <w:rsid w:val="00F96F05"/>
    <w:rsid w:val="00FA1CD3"/>
    <w:rsid w:val="00FA6E70"/>
    <w:rsid w:val="00FA7023"/>
    <w:rsid w:val="00FA7204"/>
    <w:rsid w:val="00FB2F38"/>
    <w:rsid w:val="00FD378D"/>
    <w:rsid w:val="00FE44CD"/>
    <w:rsid w:val="00FF79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5E0CB8"/>
  <w15:chartTrackingRefBased/>
  <w15:docId w15:val="{E55A7EAE-4899-4889-BDE9-E92AF18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paragraph" w:styleId="Ttulo4">
    <w:name w:val="heading 4"/>
    <w:basedOn w:val="Normal"/>
    <w:next w:val="Normal"/>
    <w:link w:val="Ttulo4Car"/>
    <w:unhideWhenUsed/>
    <w:qFormat/>
    <w:rsid w:val="005B5B65"/>
    <w:pPr>
      <w:keepNext/>
      <w:spacing w:before="240" w:after="60"/>
      <w:outlineLvl w:val="3"/>
    </w:pPr>
    <w:rPr>
      <w:rFonts w:ascii="Calibri" w:hAnsi="Calibri"/>
      <w:b/>
      <w:bCs/>
      <w:sz w:val="28"/>
      <w:szCs w:val="28"/>
    </w:rPr>
  </w:style>
  <w:style w:type="paragraph" w:styleId="Ttulo8">
    <w:name w:val="heading 8"/>
    <w:basedOn w:val="Normal"/>
    <w:next w:val="Normal"/>
    <w:link w:val="Ttulo8Car"/>
    <w:semiHidden/>
    <w:unhideWhenUsed/>
    <w:qFormat/>
    <w:rsid w:val="00FB2F3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b/>
      <w:bCs/>
    </w:rPr>
  </w:style>
  <w:style w:type="paragraph" w:styleId="Textoindependiente">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pPr>
      <w:tabs>
        <w:tab w:val="center" w:pos="4252"/>
        <w:tab w:val="right" w:pos="8504"/>
      </w:tabs>
    </w:pPr>
  </w:style>
  <w:style w:type="character" w:styleId="Hipervnculo">
    <w:name w:val="Hyperlink"/>
    <w:rsid w:val="003C21BB"/>
    <w:rPr>
      <w:color w:val="0000FF"/>
      <w:u w:val="single"/>
    </w:rPr>
  </w:style>
  <w:style w:type="table" w:styleId="Tablaconcuadrcula">
    <w:name w:val="Table Grid"/>
    <w:basedOn w:val="Tab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7322"/>
    <w:rPr>
      <w:rFonts w:ascii="Tahoma" w:hAnsi="Tahoma"/>
      <w:sz w:val="16"/>
      <w:szCs w:val="16"/>
      <w:lang w:eastAsia="x-none"/>
    </w:rPr>
  </w:style>
  <w:style w:type="character" w:customStyle="1" w:styleId="TextodegloboCar">
    <w:name w:val="Texto de globo Car"/>
    <w:link w:val="Textodeglobo"/>
    <w:rsid w:val="00A97322"/>
    <w:rPr>
      <w:rFonts w:ascii="Tahoma" w:hAnsi="Tahoma" w:cs="Tahoma"/>
      <w:sz w:val="16"/>
      <w:szCs w:val="16"/>
      <w:lang w:val="ca-ES"/>
    </w:rPr>
  </w:style>
  <w:style w:type="character" w:customStyle="1" w:styleId="EncabezadoCar">
    <w:name w:val="Encabezado Car"/>
    <w:link w:val="Encabezado"/>
    <w:uiPriority w:val="99"/>
    <w:rsid w:val="00C561F7"/>
    <w:rPr>
      <w:rFonts w:ascii="Arial" w:hAnsi="Arial"/>
      <w:sz w:val="24"/>
      <w:szCs w:val="24"/>
      <w:lang w:eastAsia="es-ES"/>
    </w:rPr>
  </w:style>
  <w:style w:type="character" w:customStyle="1" w:styleId="EstilCorreuElectrnic24">
    <w:name w:val="EstilCorreuElectrònic24"/>
    <w:semiHidden/>
    <w:rsid w:val="00BC1944"/>
    <w:rPr>
      <w:rFonts w:ascii="Verdana" w:hAnsi="Verdana"/>
      <w:b w:val="0"/>
      <w:bCs w:val="0"/>
      <w:i w:val="0"/>
      <w:iCs w:val="0"/>
      <w:strike w:val="0"/>
      <w:color w:val="auto"/>
      <w:sz w:val="16"/>
      <w:szCs w:val="16"/>
      <w:u w:val="none"/>
    </w:rPr>
  </w:style>
  <w:style w:type="character" w:customStyle="1" w:styleId="Ttulo4Car">
    <w:name w:val="Título 4 Car"/>
    <w:link w:val="Ttulo4"/>
    <w:rsid w:val="005B5B65"/>
    <w:rPr>
      <w:rFonts w:ascii="Calibri" w:eastAsia="Times New Roman" w:hAnsi="Calibri" w:cs="Times New Roman"/>
      <w:b/>
      <w:bCs/>
      <w:sz w:val="28"/>
      <w:szCs w:val="28"/>
      <w:lang w:val="ca-ES"/>
    </w:rPr>
  </w:style>
  <w:style w:type="character" w:customStyle="1" w:styleId="Ttulo8Car">
    <w:name w:val="Título 8 Car"/>
    <w:link w:val="Ttulo8"/>
    <w:semiHidden/>
    <w:rsid w:val="00FB2F38"/>
    <w:rPr>
      <w:rFonts w:ascii="Calibri" w:eastAsia="Times New Roman" w:hAnsi="Calibri" w:cs="Times New Roman"/>
      <w:i/>
      <w:iCs/>
      <w:sz w:val="24"/>
      <w:szCs w:val="24"/>
      <w:lang w:val="ca-ES"/>
    </w:rPr>
  </w:style>
  <w:style w:type="paragraph" w:styleId="Prrafodelista">
    <w:name w:val="List Paragraph"/>
    <w:basedOn w:val="Normal"/>
    <w:uiPriority w:val="34"/>
    <w:qFormat/>
    <w:rsid w:val="008077E2"/>
    <w:pPr>
      <w:ind w:left="720"/>
      <w:contextualSpacing/>
    </w:pPr>
  </w:style>
  <w:style w:type="character" w:styleId="Hipervnculovisitado">
    <w:name w:val="FollowedHyperlink"/>
    <w:basedOn w:val="Fuentedeprrafopredeter"/>
    <w:rsid w:val="00E8445F"/>
    <w:rPr>
      <w:color w:val="954F72" w:themeColor="followedHyperlink"/>
      <w:u w:val="single"/>
    </w:rPr>
  </w:style>
  <w:style w:type="paragraph" w:styleId="NormalWeb">
    <w:name w:val="Normal (Web)"/>
    <w:basedOn w:val="Normal"/>
    <w:uiPriority w:val="99"/>
    <w:unhideWhenUsed/>
    <w:rsid w:val="00E539F8"/>
    <w:pPr>
      <w:spacing w:before="100" w:beforeAutospacing="1" w:after="100" w:afterAutospacing="1"/>
    </w:pPr>
    <w:rPr>
      <w:rFonts w:ascii="Times New Roman" w:hAnsi="Times New Roman"/>
      <w:lang w:eastAsia="ca-ES"/>
    </w:rPr>
  </w:style>
  <w:style w:type="character" w:styleId="Textoennegrita">
    <w:name w:val="Strong"/>
    <w:basedOn w:val="Fuentedeprrafopredeter"/>
    <w:uiPriority w:val="22"/>
    <w:qFormat/>
    <w:rsid w:val="00E53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5755">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rgpd@tecnocampus.c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gpd@tecnocampus.cat" TargetMode="External"/><Relationship Id="rId2" Type="http://schemas.openxmlformats.org/officeDocument/2006/relationships/customXml" Target="../customXml/item2.xml"/><Relationship Id="rId16" Type="http://schemas.openxmlformats.org/officeDocument/2006/relationships/hyperlink" Target="https://www.boe.es/boe/dias/2017/02/06/pdfs/BOE-A-2017-120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justicia.gob.es/cs/Satellite/Portal/es/ciudadanos/tramites-gestiones-personales/certificado-delito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justicia.gob.es/cs/Satellite/Portal/es/ciudadanos/tramites-gestiones-personales/certificado-delitos" TargetMode="External"/><Relationship Id="rId22"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FA12-FB63-463E-BDFF-4BEE8B7088CB}">
  <ds:schemaRefs>
    <ds:schemaRef ds:uri="http://purl.org/dc/elements/1.1/"/>
    <ds:schemaRef ds:uri="http://purl.org/dc/terms/"/>
    <ds:schemaRef ds:uri="20d08c9f-0771-4974-bb3d-b11991785953"/>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316571-A038-4967-B692-AE8B4E0E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12F74-0C0D-4FC5-85C3-6EF3D486C3EE}">
  <ds:schemaRefs>
    <ds:schemaRef ds:uri="http://schemas.microsoft.com/sharepoint/events"/>
  </ds:schemaRefs>
</ds:datastoreItem>
</file>

<file path=customXml/itemProps4.xml><?xml version="1.0" encoding="utf-8"?>
<ds:datastoreItem xmlns:ds="http://schemas.openxmlformats.org/officeDocument/2006/customXml" ds:itemID="{81EBBC50-07D1-4EE9-B42B-D16737807211}">
  <ds:schemaRefs>
    <ds:schemaRef ds:uri="http://schemas.microsoft.com/sharepoint/v3/contenttype/forms"/>
  </ds:schemaRefs>
</ds:datastoreItem>
</file>

<file path=customXml/itemProps5.xml><?xml version="1.0" encoding="utf-8"?>
<ds:datastoreItem xmlns:ds="http://schemas.openxmlformats.org/officeDocument/2006/customXml" ds:itemID="{58132BED-34A4-4AA8-AB6A-4177DABE9026}">
  <ds:schemaRefs>
    <ds:schemaRef ds:uri="http://schemas.microsoft.com/office/2006/metadata/longProperties"/>
  </ds:schemaRefs>
</ds:datastoreItem>
</file>

<file path=customXml/itemProps6.xml><?xml version="1.0" encoding="utf-8"?>
<ds:datastoreItem xmlns:ds="http://schemas.openxmlformats.org/officeDocument/2006/customXml" ds:itemID="{FAFAB2E4-0E63-4FB7-A3C6-1F4804FD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887</Words>
  <Characters>5062</Characters>
  <Application>Microsoft Office Word</Application>
  <DocSecurity>0</DocSecurity>
  <Lines>42</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EUM</Company>
  <LinksUpToDate>false</LinksUpToDate>
  <CharactersWithSpaces>5938</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Cristina Carrasco López</cp:lastModifiedBy>
  <cp:revision>24</cp:revision>
  <cp:lastPrinted>2019-06-26T10:25:00Z</cp:lastPrinted>
  <dcterms:created xsi:type="dcterms:W3CDTF">2018-06-26T15:28:00Z</dcterms:created>
  <dcterms:modified xsi:type="dcterms:W3CDTF">2021-06-01T16:12:00Z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F62UASW6MD7H-90-1036</vt:lpwstr>
  </property>
  <property fmtid="{D5CDD505-2E9C-101B-9397-08002B2CF9AE}" pid="3" name="_dlc_DocIdItemGuid">
    <vt:lpwstr>f917a0cf-8597-4f7b-bb09-a151b8730886</vt:lpwstr>
  </property>
  <property fmtid="{D5CDD505-2E9C-101B-9397-08002B2CF9AE}" pid="4" name="_dlc_DocIdUrl">
    <vt:lpwstr>http://intranet.tecnocampus.cat/PIE/_layouts/15/DocIdRedir.aspx?ID=F62UASW6MD7H-90-1036, F62UASW6MD7H-90-1036</vt:lpwstr>
  </property>
  <property fmtid="{D5CDD505-2E9C-101B-9397-08002B2CF9AE}" pid="5" name="ContentTypeId">
    <vt:lpwstr>0x010100F6E749DBD530384A900C73AE6A583EAA</vt:lpwstr>
  </property>
</Properties>
</file>