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2E" w:rsidRDefault="00BA1543" w:rsidP="0082132E">
      <w:pPr>
        <w:spacing w:line="360" w:lineRule="auto"/>
        <w:jc w:val="center"/>
        <w:rPr>
          <w:rFonts w:ascii="Georgia" w:eastAsia="Times New Roman" w:hAnsi="Georgia"/>
          <w:color w:val="3F3F38"/>
          <w:sz w:val="32"/>
          <w:szCs w:val="32"/>
          <w:lang w:val="ca-ES"/>
        </w:rPr>
      </w:pPr>
      <w:r w:rsidRPr="00B71989"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  <w:t xml:space="preserve">El </w:t>
      </w:r>
      <w:proofErr w:type="spellStart"/>
      <w:r w:rsidRPr="00B71989"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  <w:t>Tecnocampus</w:t>
      </w:r>
      <w:proofErr w:type="spellEnd"/>
      <w:r w:rsidRPr="00B71989"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  <w:t xml:space="preserve"> impartirà</w:t>
      </w:r>
      <w:r w:rsidR="00537BC9" w:rsidRPr="00B71989"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  <w:t xml:space="preserve"> un nou grau en </w:t>
      </w:r>
      <w:r w:rsidRPr="00B71989"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  <w:t>Enginyeria en Organització Industrial</w:t>
      </w:r>
      <w:r w:rsidRPr="00D11566">
        <w:rPr>
          <w:rFonts w:ascii="Georgia" w:eastAsia="Times New Roman" w:hAnsi="Georgia"/>
          <w:color w:val="3F3F38"/>
          <w:sz w:val="32"/>
          <w:szCs w:val="32"/>
          <w:lang w:val="ca-ES"/>
        </w:rPr>
        <w:br/>
      </w:r>
      <w:r w:rsidR="0082132E" w:rsidRPr="00B71989">
        <w:rPr>
          <w:rFonts w:ascii="Arial" w:eastAsia="Times New Roman" w:hAnsi="Arial" w:cs="Arial"/>
          <w:i/>
          <w:color w:val="3F3F38"/>
          <w:sz w:val="32"/>
          <w:szCs w:val="26"/>
          <w:lang w:val="ca-ES"/>
        </w:rPr>
        <w:t>Se suma a l’oferta de graus i màsters del centre</w:t>
      </w:r>
    </w:p>
    <w:p w:rsidR="007B0AA3" w:rsidRDefault="00BA1543" w:rsidP="00537BC9">
      <w:pPr>
        <w:spacing w:line="360" w:lineRule="auto"/>
        <w:jc w:val="both"/>
        <w:rPr>
          <w:rFonts w:ascii="Arial" w:eastAsia="Times New Roman" w:hAnsi="Arial" w:cs="Arial"/>
          <w:color w:val="3F3F38"/>
          <w:sz w:val="26"/>
          <w:szCs w:val="26"/>
          <w:lang w:val="ca-ES"/>
        </w:rPr>
      </w:pPr>
      <w:r w:rsidRPr="00D11566">
        <w:rPr>
          <w:rFonts w:ascii="Georgia" w:eastAsia="Times New Roman" w:hAnsi="Georgia"/>
          <w:color w:val="3F3F38"/>
          <w:sz w:val="32"/>
          <w:szCs w:val="32"/>
          <w:lang w:val="ca-ES"/>
        </w:rPr>
        <w:br/>
      </w:r>
      <w:r w:rsidRPr="00D11566">
        <w:rPr>
          <w:rFonts w:ascii="Arial" w:eastAsia="Times New Roman" w:hAnsi="Arial" w:cs="Arial"/>
          <w:color w:val="3F3F38"/>
          <w:sz w:val="26"/>
          <w:szCs w:val="26"/>
          <w:lang w:val="ca-ES"/>
        </w:rPr>
        <w:t xml:space="preserve">El </w:t>
      </w:r>
      <w:hyperlink r:id="rId6" w:tgtFrame="_blank" w:history="1">
        <w:proofErr w:type="spellStart"/>
        <w:r w:rsidRPr="007B0AA3">
          <w:rPr>
            <w:rFonts w:ascii="Arial" w:eastAsia="Times New Roman" w:hAnsi="Arial" w:cs="Arial"/>
            <w:color w:val="3F3F38"/>
            <w:sz w:val="26"/>
            <w:szCs w:val="26"/>
            <w:lang w:val="ca-ES"/>
          </w:rPr>
          <w:t>Tecnocampus</w:t>
        </w:r>
        <w:proofErr w:type="spellEnd"/>
      </w:hyperlink>
      <w:r w:rsidRPr="00D11566">
        <w:rPr>
          <w:rFonts w:ascii="Arial" w:eastAsia="Times New Roman" w:hAnsi="Arial" w:cs="Arial"/>
          <w:color w:val="3F3F38"/>
          <w:sz w:val="26"/>
          <w:szCs w:val="26"/>
          <w:lang w:val="ca-ES"/>
        </w:rPr>
        <w:t xml:space="preserve"> de Mataró, adscrit a la Universitat Pompeu Fabra (UPF), començarà a impartir el curs vinent </w:t>
      </w:r>
      <w:r w:rsidR="0082132E">
        <w:rPr>
          <w:rFonts w:ascii="Arial" w:eastAsia="Times New Roman" w:hAnsi="Arial" w:cs="Arial"/>
          <w:color w:val="3F3F38"/>
          <w:sz w:val="26"/>
          <w:szCs w:val="26"/>
          <w:lang w:val="ca-ES"/>
        </w:rPr>
        <w:t xml:space="preserve">el grau en </w:t>
      </w:r>
      <w:hyperlink r:id="rId7" w:tgtFrame="_blank" w:history="1">
        <w:r w:rsidRPr="0082132E">
          <w:rPr>
            <w:rFonts w:ascii="Arial" w:eastAsia="Times New Roman" w:hAnsi="Arial" w:cs="Arial"/>
            <w:color w:val="3F3F38"/>
            <w:sz w:val="26"/>
            <w:szCs w:val="26"/>
            <w:lang w:val="ca-ES"/>
          </w:rPr>
          <w:t>Enginyeria en Organització Industrial</w:t>
        </w:r>
      </w:hyperlink>
      <w:r w:rsidRPr="00D11566">
        <w:rPr>
          <w:rFonts w:ascii="Arial" w:eastAsia="Times New Roman" w:hAnsi="Arial" w:cs="Arial"/>
          <w:color w:val="3F3F38"/>
          <w:sz w:val="26"/>
          <w:szCs w:val="26"/>
          <w:lang w:val="ca-ES"/>
        </w:rPr>
        <w:t>, uns estudis adreçats a estudiants que tinguin interès tant per les enginyeries com per la gestió empresarial</w:t>
      </w:r>
      <w:r w:rsidR="0082132E">
        <w:rPr>
          <w:rFonts w:ascii="Arial" w:eastAsia="Times New Roman" w:hAnsi="Arial" w:cs="Arial"/>
          <w:color w:val="3F3F38"/>
          <w:sz w:val="26"/>
          <w:szCs w:val="26"/>
          <w:lang w:val="ca-ES"/>
        </w:rPr>
        <w:t xml:space="preserve">. Es tracta d’un tipus de titulació </w:t>
      </w:r>
      <w:r w:rsidRPr="00D11566">
        <w:rPr>
          <w:rFonts w:ascii="Arial" w:eastAsia="Times New Roman" w:hAnsi="Arial" w:cs="Arial"/>
          <w:color w:val="3F3F38"/>
          <w:sz w:val="26"/>
          <w:szCs w:val="26"/>
          <w:lang w:val="ca-ES"/>
        </w:rPr>
        <w:t>dels quals hi ha molt poca oferta al sistema universitari català.</w:t>
      </w:r>
    </w:p>
    <w:p w:rsidR="0082132E" w:rsidRDefault="0082132E" w:rsidP="00537BC9">
      <w:pPr>
        <w:spacing w:line="360" w:lineRule="auto"/>
        <w:jc w:val="both"/>
        <w:rPr>
          <w:rFonts w:ascii="Arial" w:eastAsia="Times New Roman" w:hAnsi="Arial" w:cs="Arial"/>
          <w:color w:val="3F3F38"/>
          <w:sz w:val="26"/>
          <w:szCs w:val="26"/>
          <w:lang w:val="ca-ES"/>
        </w:rPr>
      </w:pPr>
    </w:p>
    <w:p w:rsidR="00BA1543" w:rsidRPr="00D11566" w:rsidRDefault="00BA1543" w:rsidP="00537BC9">
      <w:pPr>
        <w:spacing w:line="360" w:lineRule="auto"/>
        <w:jc w:val="both"/>
        <w:rPr>
          <w:rFonts w:ascii="Arial" w:eastAsia="Times New Roman" w:hAnsi="Arial" w:cs="Arial"/>
          <w:color w:val="3F3F38"/>
          <w:sz w:val="26"/>
          <w:szCs w:val="26"/>
          <w:lang w:val="ca-ES"/>
        </w:rPr>
      </w:pPr>
      <w:r w:rsidRPr="00D11566">
        <w:rPr>
          <w:rFonts w:ascii="Arial" w:eastAsia="Times New Roman" w:hAnsi="Arial" w:cs="Arial"/>
          <w:color w:val="3F3F38"/>
          <w:sz w:val="26"/>
          <w:szCs w:val="26"/>
          <w:lang w:val="ca-ES"/>
        </w:rPr>
        <w:t>El grau, de quatre anys de durada, pretén formar professionals amb coneixements tecnològics que siguin capaços de planificar, gestionar i tenir cura de la qualitat i la innovació en empreses industrials, és a dir, que disposin d'una visió transversal del procés productiu.</w:t>
      </w:r>
      <w:r w:rsidRPr="00D11566">
        <w:rPr>
          <w:rFonts w:ascii="Arial" w:eastAsia="Times New Roman" w:hAnsi="Arial" w:cs="Arial"/>
          <w:color w:val="3F3F38"/>
          <w:sz w:val="26"/>
          <w:szCs w:val="26"/>
          <w:lang w:val="ca-ES"/>
        </w:rPr>
        <w:br/>
      </w:r>
      <w:r w:rsidRPr="00D11566">
        <w:rPr>
          <w:rFonts w:ascii="Arial" w:eastAsia="Times New Roman" w:hAnsi="Arial" w:cs="Arial"/>
          <w:color w:val="3F3F38"/>
          <w:sz w:val="26"/>
          <w:szCs w:val="26"/>
          <w:lang w:val="ca-ES"/>
        </w:rPr>
        <w:br/>
        <w:t>L'itinerari formatiu s'ha dissenyat perquè es pugui accedir al mercat laboral amb unes competències que no requer</w:t>
      </w:r>
      <w:r w:rsidR="0082132E">
        <w:rPr>
          <w:rFonts w:ascii="Arial" w:eastAsia="Times New Roman" w:hAnsi="Arial" w:cs="Arial"/>
          <w:color w:val="3F3F38"/>
          <w:sz w:val="26"/>
          <w:szCs w:val="26"/>
          <w:lang w:val="ca-ES"/>
        </w:rPr>
        <w:t xml:space="preserve">eixin haver de cursar un màster, i ha comptat amb </w:t>
      </w:r>
    </w:p>
    <w:p w:rsidR="00D96B29" w:rsidRPr="00D11566" w:rsidRDefault="00BA1543" w:rsidP="0082132E">
      <w:pPr>
        <w:spacing w:line="360" w:lineRule="auto"/>
        <w:jc w:val="both"/>
        <w:rPr>
          <w:rFonts w:ascii="Arial" w:eastAsia="Times New Roman" w:hAnsi="Arial" w:cs="Arial"/>
          <w:color w:val="3F3F38"/>
          <w:sz w:val="26"/>
          <w:szCs w:val="26"/>
          <w:lang w:val="ca-ES"/>
        </w:rPr>
      </w:pPr>
      <w:r w:rsidRPr="00D11566">
        <w:rPr>
          <w:rFonts w:ascii="Arial" w:eastAsia="Times New Roman" w:hAnsi="Arial" w:cs="Arial"/>
          <w:color w:val="3F3F38"/>
          <w:sz w:val="26"/>
          <w:szCs w:val="26"/>
          <w:lang w:val="ca-ES"/>
        </w:rPr>
        <w:br/>
        <w:t xml:space="preserve">L'existència del parc </w:t>
      </w:r>
      <w:r w:rsidR="0082132E">
        <w:rPr>
          <w:rFonts w:ascii="Arial" w:eastAsia="Times New Roman" w:hAnsi="Arial" w:cs="Arial"/>
          <w:color w:val="3F3F38"/>
          <w:sz w:val="26"/>
          <w:szCs w:val="26"/>
          <w:lang w:val="ca-ES"/>
        </w:rPr>
        <w:t xml:space="preserve">empresarial </w:t>
      </w:r>
      <w:r w:rsidRPr="00D11566">
        <w:rPr>
          <w:rFonts w:ascii="Arial" w:eastAsia="Times New Roman" w:hAnsi="Arial" w:cs="Arial"/>
          <w:color w:val="3F3F38"/>
          <w:sz w:val="26"/>
          <w:szCs w:val="26"/>
          <w:lang w:val="ca-ES"/>
        </w:rPr>
        <w:t xml:space="preserve">del </w:t>
      </w:r>
      <w:proofErr w:type="spellStart"/>
      <w:r w:rsidRPr="00D11566">
        <w:rPr>
          <w:rFonts w:ascii="Arial" w:eastAsia="Times New Roman" w:hAnsi="Arial" w:cs="Arial"/>
          <w:color w:val="3F3F38"/>
          <w:sz w:val="26"/>
          <w:szCs w:val="26"/>
          <w:lang w:val="ca-ES"/>
        </w:rPr>
        <w:t>Tecn</w:t>
      </w:r>
      <w:r w:rsidR="00D96B29" w:rsidRPr="00D11566">
        <w:rPr>
          <w:rFonts w:ascii="Arial" w:eastAsia="Times New Roman" w:hAnsi="Arial" w:cs="Arial"/>
          <w:color w:val="3F3F38"/>
          <w:sz w:val="26"/>
          <w:szCs w:val="26"/>
          <w:lang w:val="ca-ES"/>
        </w:rPr>
        <w:t>ocampus</w:t>
      </w:r>
      <w:proofErr w:type="spellEnd"/>
      <w:r w:rsidR="00D96B29" w:rsidRPr="00D11566">
        <w:rPr>
          <w:rFonts w:ascii="Arial" w:eastAsia="Times New Roman" w:hAnsi="Arial" w:cs="Arial"/>
          <w:color w:val="3F3F38"/>
          <w:sz w:val="26"/>
          <w:szCs w:val="26"/>
          <w:lang w:val="ca-ES"/>
        </w:rPr>
        <w:t xml:space="preserve">, </w:t>
      </w:r>
      <w:r w:rsidR="0082132E">
        <w:rPr>
          <w:rFonts w:ascii="Arial" w:eastAsia="Times New Roman" w:hAnsi="Arial" w:cs="Arial"/>
          <w:color w:val="3F3F38"/>
          <w:sz w:val="26"/>
          <w:szCs w:val="26"/>
          <w:lang w:val="ca-ES"/>
        </w:rPr>
        <w:t>amb més de 120 empreses instal·lades, ha facilitat l’</w:t>
      </w:r>
      <w:r w:rsidR="00D96B29" w:rsidRPr="00D11566">
        <w:rPr>
          <w:rFonts w:ascii="Arial" w:eastAsia="Times New Roman" w:hAnsi="Arial" w:cs="Arial"/>
          <w:color w:val="3F3F38"/>
          <w:sz w:val="26"/>
          <w:szCs w:val="26"/>
          <w:lang w:val="ca-ES"/>
        </w:rPr>
        <w:t>assessorament d’un consell d’empreses de l’àmbit industrial, tant de dime</w:t>
      </w:r>
      <w:r w:rsidR="0082132E">
        <w:rPr>
          <w:rFonts w:ascii="Arial" w:eastAsia="Times New Roman" w:hAnsi="Arial" w:cs="Arial"/>
          <w:color w:val="3F3F38"/>
          <w:sz w:val="26"/>
          <w:szCs w:val="26"/>
          <w:lang w:val="ca-ES"/>
        </w:rPr>
        <w:t>nsió mitjana com multinacionals, per posar en marxa aquesta titulació</w:t>
      </w:r>
      <w:r w:rsidR="00D96B29" w:rsidRPr="00D11566">
        <w:rPr>
          <w:rFonts w:ascii="Arial" w:eastAsia="Times New Roman" w:hAnsi="Arial" w:cs="Arial"/>
          <w:color w:val="3F3F38"/>
          <w:sz w:val="26"/>
          <w:szCs w:val="26"/>
          <w:lang w:val="ca-ES"/>
        </w:rPr>
        <w:t xml:space="preserve">. </w:t>
      </w:r>
    </w:p>
    <w:p w:rsidR="00D96B29" w:rsidRPr="00D11566" w:rsidRDefault="00D96B29" w:rsidP="00D96B29">
      <w:pPr>
        <w:spacing w:line="360" w:lineRule="auto"/>
        <w:jc w:val="both"/>
        <w:rPr>
          <w:rFonts w:ascii="Arial" w:eastAsia="Times New Roman" w:hAnsi="Arial" w:cs="Arial"/>
          <w:color w:val="3F3F38"/>
          <w:sz w:val="26"/>
          <w:szCs w:val="26"/>
          <w:lang w:val="ca-ES"/>
        </w:rPr>
      </w:pPr>
    </w:p>
    <w:p w:rsidR="00D96B29" w:rsidRPr="00D11566" w:rsidRDefault="00D96B29" w:rsidP="00D96B29">
      <w:pPr>
        <w:spacing w:line="360" w:lineRule="auto"/>
        <w:jc w:val="both"/>
        <w:rPr>
          <w:rFonts w:ascii="Arial" w:eastAsia="Times New Roman" w:hAnsi="Arial" w:cs="Arial"/>
          <w:color w:val="3F3F38"/>
          <w:sz w:val="26"/>
          <w:szCs w:val="26"/>
          <w:u w:val="single"/>
          <w:lang w:val="ca-ES"/>
        </w:rPr>
      </w:pPr>
      <w:r w:rsidRPr="00D11566">
        <w:rPr>
          <w:rFonts w:ascii="Arial" w:eastAsia="Times New Roman" w:hAnsi="Arial" w:cs="Arial"/>
          <w:color w:val="3F3F38"/>
          <w:sz w:val="26"/>
          <w:szCs w:val="26"/>
          <w:u w:val="single"/>
          <w:lang w:val="ca-ES"/>
        </w:rPr>
        <w:t>Una àmplia oferta</w:t>
      </w:r>
    </w:p>
    <w:p w:rsidR="00D96B29" w:rsidRPr="00D11566" w:rsidRDefault="00D96B29" w:rsidP="00D96B29">
      <w:pPr>
        <w:spacing w:line="360" w:lineRule="auto"/>
        <w:jc w:val="both"/>
        <w:rPr>
          <w:rFonts w:ascii="Arial" w:eastAsia="Times New Roman" w:hAnsi="Arial" w:cs="Arial"/>
          <w:color w:val="3F3F38"/>
          <w:sz w:val="26"/>
          <w:szCs w:val="26"/>
          <w:lang w:val="ca-ES"/>
        </w:rPr>
      </w:pPr>
      <w:r w:rsidRPr="00D11566">
        <w:rPr>
          <w:rFonts w:ascii="Arial" w:eastAsia="Times New Roman" w:hAnsi="Arial" w:cs="Arial"/>
          <w:color w:val="3F3F38"/>
          <w:sz w:val="26"/>
          <w:szCs w:val="26"/>
          <w:lang w:val="ca-ES"/>
        </w:rPr>
        <w:t xml:space="preserve">El </w:t>
      </w:r>
      <w:proofErr w:type="spellStart"/>
      <w:r w:rsidRPr="00D11566">
        <w:rPr>
          <w:rFonts w:ascii="Arial" w:eastAsia="Times New Roman" w:hAnsi="Arial" w:cs="Arial"/>
          <w:color w:val="3F3F38"/>
          <w:sz w:val="26"/>
          <w:szCs w:val="26"/>
          <w:lang w:val="ca-ES"/>
        </w:rPr>
        <w:t>TecnoCampus</w:t>
      </w:r>
      <w:proofErr w:type="spellEnd"/>
      <w:r w:rsidRPr="00D11566">
        <w:rPr>
          <w:rFonts w:ascii="Arial" w:eastAsia="Times New Roman" w:hAnsi="Arial" w:cs="Arial"/>
          <w:color w:val="3F3F38"/>
          <w:sz w:val="26"/>
          <w:szCs w:val="26"/>
          <w:lang w:val="ca-ES"/>
        </w:rPr>
        <w:t>, que tindrà estand propi al Saló de l’Ensenyament del 15 al 18 de març, aposta per una formació enfocada a al professionalització, la internacionalització i l’emprenedoria. Agrupats en tres escoles universitàries, s’hi poden cursar 17 graus i dobles dels àmbits de la tecnologia, l’empresa i la salut, a més de dos m</w:t>
      </w:r>
      <w:r w:rsidR="0082132E">
        <w:rPr>
          <w:rFonts w:ascii="Arial" w:eastAsia="Times New Roman" w:hAnsi="Arial" w:cs="Arial"/>
          <w:color w:val="3F3F38"/>
          <w:sz w:val="26"/>
          <w:szCs w:val="26"/>
          <w:lang w:val="ca-ES"/>
        </w:rPr>
        <w:t>à</w:t>
      </w:r>
      <w:r w:rsidRPr="00D11566">
        <w:rPr>
          <w:rFonts w:ascii="Arial" w:eastAsia="Times New Roman" w:hAnsi="Arial" w:cs="Arial"/>
          <w:color w:val="3F3F38"/>
          <w:sz w:val="26"/>
          <w:szCs w:val="26"/>
          <w:lang w:val="ca-ES"/>
        </w:rPr>
        <w:t>sters universitaris i dotze tít</w:t>
      </w:r>
      <w:r w:rsidR="0082132E">
        <w:rPr>
          <w:rFonts w:ascii="Arial" w:eastAsia="Times New Roman" w:hAnsi="Arial" w:cs="Arial"/>
          <w:color w:val="3F3F38"/>
          <w:sz w:val="26"/>
          <w:szCs w:val="26"/>
          <w:lang w:val="ca-ES"/>
        </w:rPr>
        <w:t xml:space="preserve">ols de postgrau i màster propis. </w:t>
      </w:r>
    </w:p>
    <w:p w:rsidR="00D96B29" w:rsidRPr="00D11566" w:rsidRDefault="00D96B29" w:rsidP="00D96B29">
      <w:pPr>
        <w:spacing w:line="360" w:lineRule="auto"/>
        <w:jc w:val="both"/>
        <w:rPr>
          <w:rStyle w:val="None"/>
          <w:rFonts w:ascii="Arial" w:hAnsi="Arial" w:cs="Arial"/>
          <w:sz w:val="26"/>
          <w:szCs w:val="26"/>
          <w:lang w:val="ca-ES"/>
        </w:rPr>
      </w:pPr>
    </w:p>
    <w:p w:rsidR="003B00AD" w:rsidRPr="00D11566" w:rsidRDefault="00D96B29" w:rsidP="00D96B29">
      <w:pPr>
        <w:spacing w:line="360" w:lineRule="auto"/>
        <w:jc w:val="both"/>
        <w:rPr>
          <w:rStyle w:val="None"/>
          <w:rFonts w:ascii="Arial" w:eastAsia="Arial" w:hAnsi="Arial" w:cs="Arial"/>
          <w:sz w:val="26"/>
          <w:szCs w:val="26"/>
          <w:lang w:val="ca-ES"/>
        </w:rPr>
      </w:pPr>
      <w:r w:rsidRPr="00D11566">
        <w:rPr>
          <w:rStyle w:val="None"/>
          <w:rFonts w:ascii="Arial" w:hAnsi="Arial" w:cs="Arial"/>
          <w:sz w:val="26"/>
          <w:szCs w:val="26"/>
          <w:lang w:val="ca-ES"/>
        </w:rPr>
        <w:t xml:space="preserve">El 14 d’abril, el </w:t>
      </w:r>
      <w:proofErr w:type="spellStart"/>
      <w:r w:rsidRPr="00D11566">
        <w:rPr>
          <w:rStyle w:val="None"/>
          <w:rFonts w:ascii="Arial" w:hAnsi="Arial" w:cs="Arial"/>
          <w:sz w:val="26"/>
          <w:szCs w:val="26"/>
          <w:lang w:val="ca-ES"/>
        </w:rPr>
        <w:t>TecnoCampus</w:t>
      </w:r>
      <w:proofErr w:type="spellEnd"/>
      <w:r w:rsidRPr="00D11566">
        <w:rPr>
          <w:rStyle w:val="None"/>
          <w:rFonts w:ascii="Arial" w:hAnsi="Arial" w:cs="Arial"/>
          <w:sz w:val="26"/>
          <w:szCs w:val="26"/>
          <w:lang w:val="ca-ES"/>
        </w:rPr>
        <w:t xml:space="preserve"> celebra la Jornada de Portes </w:t>
      </w:r>
      <w:r w:rsidR="00B71989">
        <w:rPr>
          <w:rStyle w:val="None"/>
          <w:rFonts w:ascii="Arial" w:hAnsi="Arial" w:cs="Arial"/>
          <w:sz w:val="26"/>
          <w:szCs w:val="26"/>
          <w:lang w:val="ca-ES"/>
        </w:rPr>
        <w:t>Obertes per a futurs estudiants, en la qual se celebren sessions informatives sobre cada grau, sobre les beques disponibles per cursar els estudis o sobre el procés de preinscripció i matriculació.</w:t>
      </w:r>
      <w:bookmarkStart w:id="0" w:name="_GoBack"/>
      <w:bookmarkEnd w:id="0"/>
    </w:p>
    <w:p w:rsidR="003B00AD" w:rsidRPr="00D11566" w:rsidRDefault="00D11566">
      <w:pPr>
        <w:pStyle w:val="Body"/>
        <w:tabs>
          <w:tab w:val="left" w:pos="2670"/>
        </w:tabs>
        <w:rPr>
          <w:rStyle w:val="None"/>
          <w:rFonts w:ascii="Arial" w:eastAsia="Arial" w:hAnsi="Arial" w:cs="Arial"/>
          <w:sz w:val="26"/>
          <w:szCs w:val="26"/>
        </w:rPr>
      </w:pPr>
      <w:r w:rsidRPr="00D11566">
        <w:rPr>
          <w:rStyle w:val="None"/>
          <w:rFonts w:ascii="Arial" w:hAnsi="Arial"/>
          <w:sz w:val="26"/>
          <w:szCs w:val="26"/>
        </w:rPr>
        <w:t xml:space="preserve"> </w:t>
      </w:r>
    </w:p>
    <w:p w:rsidR="003B00AD" w:rsidRPr="00D11566" w:rsidRDefault="00D11566">
      <w:pPr>
        <w:pStyle w:val="Body"/>
        <w:tabs>
          <w:tab w:val="left" w:pos="2670"/>
        </w:tabs>
      </w:pPr>
      <w:r w:rsidRPr="00D11566">
        <w:rPr>
          <w:rStyle w:val="None"/>
          <w:rFonts w:ascii="Arial" w:hAnsi="Arial"/>
          <w:sz w:val="26"/>
          <w:szCs w:val="26"/>
        </w:rPr>
        <w:t>Més informació:</w:t>
      </w:r>
      <w:r w:rsidRPr="00D11566">
        <w:rPr>
          <w:rStyle w:val="None"/>
          <w:rFonts w:ascii="Arial" w:hAnsi="Arial"/>
          <w:sz w:val="26"/>
          <w:szCs w:val="26"/>
        </w:rPr>
        <w:tab/>
      </w:r>
      <w:r w:rsidRPr="00D11566">
        <w:rPr>
          <w:rStyle w:val="None"/>
          <w:rFonts w:ascii="Arial Unicode MS" w:eastAsia="Arial Unicode MS" w:hAnsi="Arial Unicode MS" w:cs="Arial Unicode MS"/>
          <w:sz w:val="26"/>
          <w:szCs w:val="26"/>
        </w:rPr>
        <w:br/>
      </w:r>
      <w:r w:rsidRPr="00D11566">
        <w:rPr>
          <w:rStyle w:val="None"/>
          <w:rFonts w:ascii="Arial" w:hAnsi="Arial"/>
          <w:sz w:val="26"/>
          <w:szCs w:val="26"/>
        </w:rPr>
        <w:t xml:space="preserve">Oriol Ribet </w:t>
      </w:r>
      <w:r w:rsidRPr="00D11566">
        <w:rPr>
          <w:rStyle w:val="None"/>
          <w:rFonts w:ascii="Arial Unicode MS" w:eastAsia="Arial Unicode MS" w:hAnsi="Arial Unicode MS" w:cs="Arial Unicode MS"/>
          <w:sz w:val="26"/>
          <w:szCs w:val="26"/>
        </w:rPr>
        <w:br/>
      </w:r>
      <w:proofErr w:type="spellStart"/>
      <w:r w:rsidRPr="00D11566">
        <w:rPr>
          <w:rStyle w:val="None"/>
          <w:rFonts w:ascii="Arial" w:hAnsi="Arial"/>
          <w:sz w:val="26"/>
          <w:szCs w:val="26"/>
        </w:rPr>
        <w:t>Telf</w:t>
      </w:r>
      <w:proofErr w:type="spellEnd"/>
      <w:r w:rsidRPr="00D11566">
        <w:rPr>
          <w:rStyle w:val="None"/>
          <w:rFonts w:ascii="Arial" w:hAnsi="Arial"/>
          <w:sz w:val="26"/>
          <w:szCs w:val="26"/>
        </w:rPr>
        <w:t xml:space="preserve">. 93 741 49 60 / 678 794 288 </w:t>
      </w:r>
      <w:r w:rsidRPr="00D11566">
        <w:rPr>
          <w:rStyle w:val="None"/>
          <w:rFonts w:ascii="Arial Unicode MS" w:eastAsia="Arial Unicode MS" w:hAnsi="Arial Unicode MS" w:cs="Arial Unicode MS"/>
          <w:sz w:val="26"/>
          <w:szCs w:val="26"/>
        </w:rPr>
        <w:br/>
      </w:r>
      <w:r w:rsidRPr="00D11566">
        <w:t xml:space="preserve"> </w:t>
      </w:r>
      <w:hyperlink r:id="rId8" w:history="1">
        <w:r w:rsidRPr="00D11566">
          <w:rPr>
            <w:rStyle w:val="Hyperlink1"/>
          </w:rPr>
          <w:t>www.tecnocampus.cat</w:t>
        </w:r>
      </w:hyperlink>
    </w:p>
    <w:sectPr w:rsidR="003B00AD" w:rsidRPr="00D11566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80" w:right="1552" w:bottom="2211" w:left="2665" w:header="57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638" w:rsidRDefault="00D11566">
      <w:r>
        <w:separator/>
      </w:r>
    </w:p>
  </w:endnote>
  <w:endnote w:type="continuationSeparator" w:id="0">
    <w:p w:rsidR="001E7638" w:rsidRDefault="00D1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3B00AD">
    <w:pPr>
      <w:pStyle w:val="Peu"/>
      <w:tabs>
        <w:tab w:val="clear" w:pos="8504"/>
        <w:tab w:val="right" w:pos="766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3B00AD">
    <w:pPr>
      <w:pStyle w:val="Peu"/>
      <w:tabs>
        <w:tab w:val="clear" w:pos="8504"/>
        <w:tab w:val="right" w:pos="766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638" w:rsidRDefault="00D11566">
      <w:r>
        <w:separator/>
      </w:r>
    </w:p>
  </w:footnote>
  <w:footnote w:type="continuationSeparator" w:id="0">
    <w:p w:rsidR="001E7638" w:rsidRDefault="00D11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D11566">
    <w:pPr>
      <w:pStyle w:val="Capalera"/>
      <w:tabs>
        <w:tab w:val="clear" w:pos="8504"/>
        <w:tab w:val="right" w:pos="7663"/>
      </w:tabs>
    </w:pP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3905250</wp:posOffset>
              </wp:positionH>
              <wp:positionV relativeFrom="page">
                <wp:posOffset>948055</wp:posOffset>
              </wp:positionV>
              <wp:extent cx="3239771" cy="371475"/>
              <wp:effectExtent l="0" t="0" r="0" b="0"/>
              <wp:wrapNone/>
              <wp:docPr id="1073741825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714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>
                            <w:t>premsa</w:t>
                          </w:r>
                          <w:proofErr w:type="spellEnd"/>
                          <w:r>
                            <w:t xml:space="preserve"> 170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5" style="position:absolute;margin-left:307.5pt;margin-top:74.65pt;width:255.1pt;height:29.2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>
                      <w:t>premsa</w:t>
                    </w:r>
                    <w:proofErr w:type="spellEnd"/>
                    <w:r>
                      <w:t xml:space="preserve"> 170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697865</wp:posOffset>
          </wp:positionH>
          <wp:positionV relativeFrom="page">
            <wp:posOffset>379095</wp:posOffset>
          </wp:positionV>
          <wp:extent cx="6481189" cy="9756000"/>
          <wp:effectExtent l="0" t="0" r="0" b="0"/>
          <wp:wrapNone/>
          <wp:docPr id="1073741826" name="officeArt object" descr="tcm_plantilla_nota de prem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tcm_plantilla_nota de premsa.jpg" descr="tcm_plantilla_nota de prems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9" cy="975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1219200</wp:posOffset>
              </wp:positionV>
              <wp:extent cx="3239771" cy="360046"/>
              <wp:effectExtent l="0" t="0" r="0" b="0"/>
              <wp:wrapNone/>
              <wp:docPr id="1073741827" name="officeArt object" descr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6004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96B29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>
                            <w:t>premsa</w:t>
                          </w:r>
                          <w:proofErr w:type="spellEnd"/>
                          <w:r>
                            <w:t xml:space="preserve"> 320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alt="Text Box 12" style="position:absolute;margin-left:301.5pt;margin-top:96pt;width:255.1pt;height:28.3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D96B29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>
                      <w:t>premsa</w:t>
                    </w:r>
                    <w:proofErr w:type="spellEnd"/>
                    <w:r>
                      <w:t xml:space="preserve"> 320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10212069</wp:posOffset>
              </wp:positionV>
              <wp:extent cx="2200911" cy="521970"/>
              <wp:effectExtent l="0" t="0" r="0" b="0"/>
              <wp:wrapNone/>
              <wp:docPr id="1073741828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911" cy="52197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B71989">
                          <w:pPr>
                            <w:pStyle w:val="Body"/>
                            <w:jc w:val="right"/>
                          </w:pPr>
                          <w:hyperlink r:id="rId2" w:history="1">
                            <w:r w:rsidR="00D11566">
                              <w:rPr>
                                <w:rStyle w:val="Hyperlink0"/>
                                <w:lang w:val="it-IT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alt="Text Box 1" style="position:absolute;margin-left:421.25pt;margin-top:804.1pt;width:173.3pt;height:41.1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Body"/>
                      <w:jc w:val="right"/>
                    </w:pPr>
                    <w:hyperlink r:id="rId3" w:history="1">
                      <w:r>
                        <w:rPr>
                          <w:rStyle w:val="Hyperlink0"/>
                          <w:lang w:val="it-IT"/>
                        </w:rPr>
                        <w:t>www.tecnocampus.cat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D11566">
    <w:pPr>
      <w:pStyle w:val="Capalera"/>
      <w:tabs>
        <w:tab w:val="clear" w:pos="8504"/>
        <w:tab w:val="right" w:pos="7663"/>
      </w:tabs>
    </w:pP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1692275</wp:posOffset>
              </wp:positionH>
              <wp:positionV relativeFrom="page">
                <wp:posOffset>2052320</wp:posOffset>
              </wp:positionV>
              <wp:extent cx="5400040" cy="307975"/>
              <wp:effectExtent l="0" t="0" r="0" b="0"/>
              <wp:wrapNone/>
              <wp:docPr id="1073741829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40" cy="3079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 Box 4" style="position:absolute;margin-left:133.25pt;margin-top:161.6pt;width:425.2pt;height:24.2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726440</wp:posOffset>
          </wp:positionH>
          <wp:positionV relativeFrom="page">
            <wp:posOffset>397509</wp:posOffset>
          </wp:positionV>
          <wp:extent cx="6481189" cy="9756000"/>
          <wp:effectExtent l="0" t="0" r="0" b="0"/>
          <wp:wrapNone/>
          <wp:docPr id="1073741830" name="officeArt object" descr="tcm_plantilla_nota de prem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tcm_plantilla_nota de premsa.jpg" descr="tcm_plantilla_nota de prems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9" cy="975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3749675</wp:posOffset>
              </wp:positionH>
              <wp:positionV relativeFrom="page">
                <wp:posOffset>1219200</wp:posOffset>
              </wp:positionV>
              <wp:extent cx="3239771" cy="360046"/>
              <wp:effectExtent l="0" t="0" r="0" b="0"/>
              <wp:wrapNone/>
              <wp:docPr id="1073741831" name="officeArt object" descr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6004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>
                            <w:t>premsa</w:t>
                          </w:r>
                          <w:proofErr w:type="spellEnd"/>
                          <w:r>
                            <w:t xml:space="preserve"> 3</w:t>
                          </w:r>
                          <w:r w:rsidR="00D96B29">
                            <w:t>20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alt="Text Box 11" style="position:absolute;margin-left:295.25pt;margin-top:96pt;width:255.1pt;height:28.3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>
                      <w:t>premsa</w:t>
                    </w:r>
                    <w:proofErr w:type="spellEnd"/>
                    <w:r>
                      <w:t xml:space="preserve"> 3</w:t>
                    </w:r>
                    <w:r w:rsidR="00D96B29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10218419</wp:posOffset>
              </wp:positionV>
              <wp:extent cx="2200911" cy="521970"/>
              <wp:effectExtent l="0" t="0" r="0" b="0"/>
              <wp:wrapNone/>
              <wp:docPr id="1073741832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911" cy="52197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B71989">
                          <w:pPr>
                            <w:pStyle w:val="Body"/>
                            <w:jc w:val="right"/>
                          </w:pPr>
                          <w:hyperlink r:id="rId2" w:history="1">
                            <w:r w:rsidR="00D11566">
                              <w:rPr>
                                <w:rStyle w:val="Hyperlink0"/>
                                <w:lang w:val="it-IT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alt="Text Box 2" style="position:absolute;margin-left:421.25pt;margin-top:804.6pt;width:173.3pt;height:41.1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Body"/>
                      <w:jc w:val="right"/>
                    </w:pPr>
                    <w:hyperlink r:id="rId3" w:history="1">
                      <w:r>
                        <w:rPr>
                          <w:rStyle w:val="Hyperlink0"/>
                          <w:lang w:val="it-IT"/>
                        </w:rPr>
                        <w:t>www.tecnocampus.cat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AD"/>
    <w:rsid w:val="001E7638"/>
    <w:rsid w:val="003B00AD"/>
    <w:rsid w:val="004E751B"/>
    <w:rsid w:val="0052492E"/>
    <w:rsid w:val="00537BC9"/>
    <w:rsid w:val="007B0AA3"/>
    <w:rsid w:val="0082132E"/>
    <w:rsid w:val="00B71989"/>
    <w:rsid w:val="00BA1543"/>
    <w:rsid w:val="00D11566"/>
    <w:rsid w:val="00D9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510293D-B894-4693-9B89-0E0B0772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alera">
    <w:name w:val="header"/>
    <w:pPr>
      <w:tabs>
        <w:tab w:val="center" w:pos="4252"/>
        <w:tab w:val="right" w:pos="8504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notapremsatexto">
    <w:name w:val="nota premsa texto"/>
    <w:pPr>
      <w:spacing w:after="200"/>
      <w:jc w:val="both"/>
    </w:pPr>
    <w:rPr>
      <w:rFonts w:ascii="Helvetica" w:hAnsi="Helvetica" w:cs="Arial Unicode MS"/>
      <w:color w:val="6E6254"/>
      <w:sz w:val="48"/>
      <w:szCs w:val="48"/>
      <w:u w:color="6E6254"/>
      <w:lang w:val="es-ES_tradnl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/>
      <w:bCs/>
      <w:color w:val="6E6254"/>
      <w:u w:color="6E6254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eu">
    <w:name w:val="footer"/>
    <w:pPr>
      <w:tabs>
        <w:tab w:val="center" w:pos="4252"/>
        <w:tab w:val="right" w:pos="8504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fechatexto">
    <w:name w:val="fecha texto"/>
    <w:pPr>
      <w:spacing w:after="200"/>
      <w:jc w:val="both"/>
    </w:pPr>
    <w:rPr>
      <w:rFonts w:ascii="Helvetica" w:hAnsi="Helvetica" w:cs="Arial Unicode MS"/>
      <w:color w:val="C6942C"/>
      <w:sz w:val="40"/>
      <w:szCs w:val="40"/>
      <w:u w:color="C6942C"/>
      <w:lang w:val="es-ES_tradnl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6"/>
      <w:szCs w:val="26"/>
      <w:u w:val="single" w:color="0000FF"/>
    </w:rPr>
  </w:style>
  <w:style w:type="character" w:styleId="Textennegreta">
    <w:name w:val="Strong"/>
    <w:basedOn w:val="Tipusdelletraperdefectedelpargraf"/>
    <w:uiPriority w:val="22"/>
    <w:qFormat/>
    <w:rsid w:val="00BA15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nportal.us6.list-manage.com/track/click?u=ec42b0981f0d47ec4735db694&amp;id=62d609327e&amp;e=1d71974357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portal.us6.list-manage.com/track/click?u=ec42b0981f0d47ec4735db694&amp;id=cac719d976&amp;e=1d71974357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ocampus.cat" TargetMode="External"/><Relationship Id="rId2" Type="http://schemas.openxmlformats.org/officeDocument/2006/relationships/hyperlink" Target="http://www.tecnocampus.cat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ocampus.cat" TargetMode="External"/><Relationship Id="rId2" Type="http://schemas.openxmlformats.org/officeDocument/2006/relationships/hyperlink" Target="http://www.tecnocampus.c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Oriol Ribet Casademunt</dc:creator>
  <cp:lastModifiedBy>Oriol Ribet Casademunt</cp:lastModifiedBy>
  <cp:revision>7</cp:revision>
  <dcterms:created xsi:type="dcterms:W3CDTF">2018-02-22T12:47:00Z</dcterms:created>
  <dcterms:modified xsi:type="dcterms:W3CDTF">2018-02-22T13:32:00Z</dcterms:modified>
</cp:coreProperties>
</file>