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2E" w:rsidRDefault="00680744" w:rsidP="0082132E">
      <w:pPr>
        <w:spacing w:line="360" w:lineRule="auto"/>
        <w:jc w:val="center"/>
        <w:rPr>
          <w:rFonts w:ascii="Georgia" w:eastAsia="Times New Roman" w:hAnsi="Georgia"/>
          <w:color w:val="3F3F38"/>
          <w:sz w:val="32"/>
          <w:szCs w:val="32"/>
          <w:lang w:val="ca-ES"/>
        </w:rPr>
      </w:pPr>
      <w:r>
        <w:rPr>
          <w:rStyle w:val="None"/>
          <w:rFonts w:ascii="Verdana" w:eastAsia="Cambria" w:hAnsi="Verdana" w:cs="Cambria"/>
          <w:b/>
          <w:color w:val="000000"/>
          <w:sz w:val="36"/>
          <w:szCs w:val="36"/>
          <w:u w:color="000000"/>
          <w:lang w:val="ca-ES" w:eastAsia="ca-ES"/>
        </w:rPr>
        <w:t>Uns 700</w:t>
      </w:r>
      <w:r w:rsidR="00A14502">
        <w:rPr>
          <w:rStyle w:val="None"/>
          <w:rFonts w:ascii="Verdana" w:eastAsia="Cambria" w:hAnsi="Verdana" w:cs="Cambria"/>
          <w:b/>
          <w:color w:val="000000"/>
          <w:sz w:val="36"/>
          <w:szCs w:val="36"/>
          <w:u w:color="000000"/>
          <w:lang w:val="ca-ES" w:eastAsia="ca-ES"/>
        </w:rPr>
        <w:t xml:space="preserve"> futurs universitaris visiten el </w:t>
      </w:r>
      <w:bookmarkStart w:id="0" w:name="_GoBack"/>
      <w:bookmarkEnd w:id="0"/>
      <w:r w:rsidR="00A14502">
        <w:rPr>
          <w:rStyle w:val="None"/>
          <w:rFonts w:ascii="Verdana" w:eastAsia="Cambria" w:hAnsi="Verdana" w:cs="Cambria"/>
          <w:b/>
          <w:color w:val="000000"/>
          <w:sz w:val="36"/>
          <w:szCs w:val="36"/>
          <w:u w:color="000000"/>
          <w:lang w:val="ca-ES" w:eastAsia="ca-ES"/>
        </w:rPr>
        <w:t>TecnoCampus durant la Jornada de Portes Obertes</w:t>
      </w:r>
    </w:p>
    <w:p w:rsidR="00A14502" w:rsidRPr="00A14502" w:rsidRDefault="00BA1543" w:rsidP="00A14502">
      <w:pPr>
        <w:spacing w:line="360" w:lineRule="auto"/>
        <w:jc w:val="both"/>
        <w:rPr>
          <w:rFonts w:ascii="Arial" w:eastAsia="Times New Roman" w:hAnsi="Arial" w:cs="Arial"/>
          <w:color w:val="3F3F38"/>
          <w:lang w:val="ca-ES"/>
        </w:rPr>
      </w:pPr>
      <w:r w:rsidRPr="00D11566">
        <w:rPr>
          <w:rFonts w:ascii="Georgia" w:eastAsia="Times New Roman" w:hAnsi="Georgia"/>
          <w:color w:val="3F3F38"/>
          <w:sz w:val="32"/>
          <w:szCs w:val="32"/>
          <w:lang w:val="ca-ES"/>
        </w:rPr>
        <w:br/>
      </w:r>
      <w:r w:rsidR="00A14502" w:rsidRPr="00A14502">
        <w:rPr>
          <w:rFonts w:ascii="Arial" w:eastAsia="Times New Roman" w:hAnsi="Arial" w:cs="Arial"/>
          <w:color w:val="3F3F38"/>
          <w:lang w:val="ca-ES"/>
        </w:rPr>
        <w:t>Unes dues mil persones, entre futurs estudiants, familiars i amics que els han acompanyat, han assistit avui a la Jornada de Portes Obertes del Tecno</w:t>
      </w:r>
      <w:r w:rsidR="00680744">
        <w:rPr>
          <w:rFonts w:ascii="Arial" w:eastAsia="Times New Roman" w:hAnsi="Arial" w:cs="Arial"/>
          <w:color w:val="3F3F38"/>
          <w:lang w:val="ca-ES"/>
        </w:rPr>
        <w:t>Campus. Uns 700</w:t>
      </w:r>
      <w:r w:rsidR="00A14502" w:rsidRPr="00A14502">
        <w:rPr>
          <w:rFonts w:ascii="Arial" w:eastAsia="Times New Roman" w:hAnsi="Arial" w:cs="Arial"/>
          <w:color w:val="3F3F38"/>
          <w:lang w:val="ca-ES"/>
        </w:rPr>
        <w:t xml:space="preserve"> futurs universitaris han visitat les instal·lacions i han pogut de conèixer de la mà dels coordinadors de grau, professors i estudiants les titulacions que s’ofereixen en els àmbits de la tecnologia, l’empresa i salut.</w:t>
      </w:r>
    </w:p>
    <w:p w:rsidR="00A14502" w:rsidRPr="00A14502" w:rsidRDefault="00A14502" w:rsidP="00A14502">
      <w:pPr>
        <w:spacing w:line="360" w:lineRule="auto"/>
        <w:jc w:val="both"/>
        <w:rPr>
          <w:rFonts w:ascii="Arial" w:eastAsia="Times New Roman" w:hAnsi="Arial" w:cs="Arial"/>
          <w:color w:val="3F3F38"/>
          <w:lang w:val="ca-ES"/>
        </w:rPr>
      </w:pPr>
    </w:p>
    <w:p w:rsidR="00A14502" w:rsidRPr="00A14502" w:rsidRDefault="00A14502" w:rsidP="00A14502">
      <w:pPr>
        <w:spacing w:line="360" w:lineRule="auto"/>
        <w:jc w:val="both"/>
        <w:rPr>
          <w:rFonts w:ascii="Arial" w:eastAsia="Times New Roman" w:hAnsi="Arial" w:cs="Arial"/>
          <w:color w:val="3F3F38"/>
          <w:lang w:val="ca-ES"/>
        </w:rPr>
      </w:pPr>
      <w:r w:rsidRPr="00A14502">
        <w:rPr>
          <w:rFonts w:ascii="Arial" w:eastAsia="Times New Roman" w:hAnsi="Arial" w:cs="Arial"/>
          <w:color w:val="3F3F38"/>
          <w:lang w:val="ca-ES"/>
        </w:rPr>
        <w:t>L’oferta acadèmica de graus universitaris per al curs 2018-2019 consta de onze graus i quatre dobles titulacions. A més, el proper curs s’estrena un nou grau en Enginyeria d’Organització Industrial adreçat a estudiants que tinguin interès tant per les enginyeries com per la gestió empresarial.</w:t>
      </w:r>
    </w:p>
    <w:p w:rsidR="00A14502" w:rsidRPr="00A14502" w:rsidRDefault="00A14502" w:rsidP="00A14502">
      <w:pPr>
        <w:spacing w:line="360" w:lineRule="auto"/>
        <w:jc w:val="both"/>
        <w:rPr>
          <w:rFonts w:ascii="Arial" w:eastAsia="Times New Roman" w:hAnsi="Arial" w:cs="Arial"/>
          <w:color w:val="3F3F38"/>
          <w:lang w:val="ca-ES"/>
        </w:rPr>
      </w:pPr>
    </w:p>
    <w:p w:rsidR="00A14502" w:rsidRPr="00A14502" w:rsidRDefault="00A14502" w:rsidP="00A14502">
      <w:pPr>
        <w:spacing w:line="360" w:lineRule="auto"/>
        <w:jc w:val="both"/>
        <w:rPr>
          <w:rFonts w:ascii="Arial" w:eastAsia="Times New Roman" w:hAnsi="Arial" w:cs="Arial"/>
          <w:color w:val="3F3F38"/>
          <w:lang w:val="ca-ES"/>
        </w:rPr>
      </w:pPr>
      <w:r w:rsidRPr="00A14502">
        <w:rPr>
          <w:rFonts w:ascii="Arial" w:eastAsia="Times New Roman" w:hAnsi="Arial" w:cs="Arial"/>
          <w:color w:val="3F3F38"/>
          <w:lang w:val="ca-ES"/>
        </w:rPr>
        <w:t xml:space="preserve">La Jornada de Portes d’Obertes d’aquest any ha comptat amb la col·laboració de més de cent membres de la comunitat TecnoCampus, entre professors, membres del Personal d’Administració i Serveis i estudiants de tots els graus, que han assessorat els futurs estudiants i han resolt tots els seus dubtes. Aquest és el cas de Cristian </w:t>
      </w:r>
      <w:proofErr w:type="spellStart"/>
      <w:r w:rsidRPr="00A14502">
        <w:rPr>
          <w:rFonts w:ascii="Arial" w:eastAsia="Times New Roman" w:hAnsi="Arial" w:cs="Arial"/>
          <w:color w:val="3F3F38"/>
          <w:lang w:val="ca-ES"/>
        </w:rPr>
        <w:t>Oprea</w:t>
      </w:r>
      <w:proofErr w:type="spellEnd"/>
      <w:r w:rsidRPr="00A14502">
        <w:rPr>
          <w:rFonts w:ascii="Arial" w:eastAsia="Times New Roman" w:hAnsi="Arial" w:cs="Arial"/>
          <w:color w:val="3F3F38"/>
          <w:lang w:val="ca-ES"/>
        </w:rPr>
        <w:t xml:space="preserve">, que ha vingut des d’Igualada per informar-se sobre la doble titulació en Enginyeria Informàtica i Disseny i Producció de Videojocs: “Jugo molt a </w:t>
      </w:r>
      <w:r w:rsidRPr="00A14502">
        <w:rPr>
          <w:rFonts w:ascii="Arial" w:eastAsia="Times New Roman" w:hAnsi="Arial" w:cs="Arial"/>
          <w:color w:val="3F3F38"/>
          <w:lang w:val="ca-ES"/>
        </w:rPr>
        <w:lastRenderedPageBreak/>
        <w:t xml:space="preserve">videojocs i m’interessa molt aprendre tots els aspectes necessaris per saber desenvolupar-ne”. “M’agrada l’empresa, l'economia i la creativitat i crec que és una bona opció escollir una carrera en aquest àmbit”, ha afirmat Salvador Esquerra, de Mataró, que ha assistit a la sessió informativa del Grau en Màrqueting i Comunitats Digitals. La Marina </w:t>
      </w:r>
      <w:proofErr w:type="spellStart"/>
      <w:r w:rsidRPr="00A14502">
        <w:rPr>
          <w:rFonts w:ascii="Arial" w:eastAsia="Times New Roman" w:hAnsi="Arial" w:cs="Arial"/>
          <w:color w:val="3F3F38"/>
          <w:lang w:val="ca-ES"/>
        </w:rPr>
        <w:t>Cardalda</w:t>
      </w:r>
      <w:proofErr w:type="spellEnd"/>
      <w:r w:rsidRPr="00A14502">
        <w:rPr>
          <w:rFonts w:ascii="Arial" w:eastAsia="Times New Roman" w:hAnsi="Arial" w:cs="Arial"/>
          <w:color w:val="3F3F38"/>
          <w:lang w:val="ca-ES"/>
        </w:rPr>
        <w:t>, de Sant Andreu de Llavaner</w:t>
      </w:r>
      <w:r w:rsidR="00B77839">
        <w:rPr>
          <w:rFonts w:ascii="Arial" w:eastAsia="Times New Roman" w:hAnsi="Arial" w:cs="Arial"/>
          <w:color w:val="3F3F38"/>
          <w:lang w:val="ca-ES"/>
        </w:rPr>
        <w:t>e</w:t>
      </w:r>
      <w:r w:rsidRPr="00A14502">
        <w:rPr>
          <w:rFonts w:ascii="Arial" w:eastAsia="Times New Roman" w:hAnsi="Arial" w:cs="Arial"/>
          <w:color w:val="3F3F38"/>
          <w:lang w:val="ca-ES"/>
        </w:rPr>
        <w:t>s, ha aprofitat la jornada d’orientació universitària d’avui per decidir en quin àmbit vol decidir formant-se: “He assistit a les sessions de Màrqueting i d’Infermeria perquè estic fent el batxillerat social i volia saber quines sortides professionals hi ha dins d’aquest àmbit,</w:t>
      </w:r>
      <w:r w:rsidR="00B77839">
        <w:rPr>
          <w:rFonts w:ascii="Arial" w:eastAsia="Times New Roman" w:hAnsi="Arial" w:cs="Arial"/>
          <w:color w:val="3F3F38"/>
          <w:lang w:val="ca-ES"/>
        </w:rPr>
        <w:t xml:space="preserve"> però la branca sanitària sempre m’ha atret molt”.</w:t>
      </w:r>
    </w:p>
    <w:p w:rsidR="00A14502" w:rsidRPr="00A14502" w:rsidRDefault="00A14502" w:rsidP="00A14502">
      <w:pPr>
        <w:spacing w:line="360" w:lineRule="auto"/>
        <w:jc w:val="both"/>
        <w:rPr>
          <w:rFonts w:ascii="Arial" w:eastAsia="Times New Roman" w:hAnsi="Arial" w:cs="Arial"/>
          <w:color w:val="3F3F38"/>
          <w:lang w:val="ca-ES"/>
        </w:rPr>
      </w:pPr>
    </w:p>
    <w:p w:rsidR="00A14502" w:rsidRPr="00A14502" w:rsidRDefault="00A14502" w:rsidP="00A14502">
      <w:pPr>
        <w:spacing w:line="360" w:lineRule="auto"/>
        <w:jc w:val="both"/>
        <w:rPr>
          <w:rFonts w:ascii="Arial" w:eastAsia="Times New Roman" w:hAnsi="Arial" w:cs="Arial"/>
          <w:b/>
          <w:color w:val="3F3F38"/>
          <w:u w:val="single"/>
          <w:lang w:val="ca-ES"/>
        </w:rPr>
      </w:pPr>
      <w:r w:rsidRPr="00A14502">
        <w:rPr>
          <w:rFonts w:ascii="Arial" w:eastAsia="Times New Roman" w:hAnsi="Arial" w:cs="Arial"/>
          <w:b/>
          <w:color w:val="3F3F38"/>
          <w:u w:val="single"/>
          <w:lang w:val="ca-ES"/>
        </w:rPr>
        <w:t>Model educatiu basat en tres pilars</w:t>
      </w:r>
    </w:p>
    <w:p w:rsidR="00A14502" w:rsidRPr="00A14502" w:rsidRDefault="00A14502" w:rsidP="00A14502">
      <w:pPr>
        <w:spacing w:line="360" w:lineRule="auto"/>
        <w:jc w:val="both"/>
        <w:rPr>
          <w:rFonts w:ascii="Arial" w:eastAsia="Times New Roman" w:hAnsi="Arial" w:cs="Arial"/>
          <w:color w:val="3F3F38"/>
          <w:lang w:val="ca-ES"/>
        </w:rPr>
      </w:pPr>
      <w:r w:rsidRPr="00A14502">
        <w:rPr>
          <w:rFonts w:ascii="Arial" w:eastAsia="Times New Roman" w:hAnsi="Arial" w:cs="Arial"/>
          <w:color w:val="3F3F38"/>
          <w:lang w:val="ca-ES"/>
        </w:rPr>
        <w:t>El TecnoCampus ofereix com a factor diferencial el foment de l’emprenedoria i de la professionalització. El fet que el campus universitari estigui integrat amb un parc tecnològic on s’ubiquen 120 empreses facilita tant la inserció laboral dels estudiants com el suport als que durant els estudis volen posar en marxa un projecte de negoci. La xarxa d’empreses es completa amb més de 700 convenis amb empreses de fora de parc on els estudiants poden fer pràctiques i, eventualment, entrar-hi a treballar.</w:t>
      </w:r>
    </w:p>
    <w:p w:rsidR="00A14502" w:rsidRPr="00A14502" w:rsidRDefault="00A14502" w:rsidP="00A14502">
      <w:pPr>
        <w:spacing w:line="360" w:lineRule="auto"/>
        <w:jc w:val="both"/>
        <w:rPr>
          <w:rFonts w:ascii="Arial" w:eastAsia="Times New Roman" w:hAnsi="Arial" w:cs="Arial"/>
          <w:color w:val="3F3F38"/>
          <w:lang w:val="ca-ES"/>
        </w:rPr>
      </w:pPr>
    </w:p>
    <w:p w:rsidR="005857C5" w:rsidRDefault="00A14502" w:rsidP="00B207E8">
      <w:pPr>
        <w:spacing w:line="360" w:lineRule="auto"/>
        <w:jc w:val="both"/>
        <w:rPr>
          <w:rFonts w:ascii="Arial" w:eastAsia="Times New Roman" w:hAnsi="Arial" w:cs="Arial"/>
          <w:color w:val="3F3F38"/>
          <w:lang w:val="ca-ES"/>
        </w:rPr>
      </w:pPr>
      <w:r w:rsidRPr="00A14502">
        <w:rPr>
          <w:rFonts w:ascii="Arial" w:eastAsia="Times New Roman" w:hAnsi="Arial" w:cs="Arial"/>
          <w:color w:val="3F3F38"/>
          <w:lang w:val="ca-ES"/>
        </w:rPr>
        <w:t xml:space="preserve">En els darrers anys, la internacionalització ha estat una altra aposta del TecnoCampus. S’han incrementat significativament els acords amb universitats estrangeres on els estudiants poden fer estades durant la </w:t>
      </w:r>
      <w:r w:rsidRPr="00A14502">
        <w:rPr>
          <w:rFonts w:ascii="Arial" w:eastAsia="Times New Roman" w:hAnsi="Arial" w:cs="Arial"/>
          <w:color w:val="3F3F38"/>
          <w:lang w:val="ca-ES"/>
        </w:rPr>
        <w:lastRenderedPageBreak/>
        <w:t>seva formació. Concretament, actualment el TecnoCampus té firmats 111 convenis</w:t>
      </w:r>
      <w:r>
        <w:rPr>
          <w:rFonts w:ascii="Arial" w:eastAsia="Times New Roman" w:hAnsi="Arial" w:cs="Arial"/>
          <w:color w:val="3F3F38"/>
          <w:lang w:val="ca-ES"/>
        </w:rPr>
        <w:t xml:space="preserve"> amb universitats de 34 països.</w:t>
      </w:r>
    </w:p>
    <w:p w:rsidR="00723766" w:rsidRDefault="00723766" w:rsidP="00B207E8">
      <w:pPr>
        <w:spacing w:line="360" w:lineRule="auto"/>
        <w:jc w:val="both"/>
        <w:rPr>
          <w:rFonts w:ascii="Arial" w:eastAsia="Times New Roman" w:hAnsi="Arial" w:cs="Arial"/>
          <w:color w:val="3F3F38"/>
          <w:lang w:val="ca-ES"/>
        </w:rPr>
      </w:pPr>
    </w:p>
    <w:p w:rsidR="00C50C1A" w:rsidRPr="00AA470C" w:rsidRDefault="00C50C1A" w:rsidP="00C50C1A">
      <w:pPr>
        <w:pStyle w:val="Body"/>
        <w:tabs>
          <w:tab w:val="left" w:pos="2670"/>
        </w:tabs>
        <w:rPr>
          <w:rStyle w:val="None"/>
          <w:rFonts w:ascii="Arial" w:hAnsi="Arial"/>
          <w:sz w:val="26"/>
          <w:szCs w:val="26"/>
          <w:u w:val="single"/>
        </w:rPr>
      </w:pPr>
    </w:p>
    <w:p w:rsidR="00C50C1A" w:rsidRPr="00C50C1A" w:rsidRDefault="00C50C1A" w:rsidP="00C50C1A">
      <w:pPr>
        <w:pStyle w:val="Body"/>
        <w:tabs>
          <w:tab w:val="left" w:pos="2670"/>
        </w:tabs>
      </w:pPr>
      <w:r w:rsidRPr="00C50C1A">
        <w:rPr>
          <w:rStyle w:val="None"/>
          <w:rFonts w:ascii="Arial" w:hAnsi="Arial"/>
          <w:u w:val="single"/>
        </w:rPr>
        <w:t>Més informació:</w:t>
      </w:r>
      <w:r w:rsidRPr="00C50C1A">
        <w:rPr>
          <w:rStyle w:val="None"/>
          <w:rFonts w:ascii="Arial" w:hAnsi="Arial"/>
        </w:rPr>
        <w:tab/>
      </w:r>
      <w:r w:rsidRPr="00C50C1A">
        <w:rPr>
          <w:rStyle w:val="None"/>
          <w:rFonts w:ascii="Arial Unicode MS" w:eastAsia="Arial Unicode MS" w:hAnsi="Arial Unicode MS" w:cs="Arial Unicode MS" w:hint="eastAsia"/>
        </w:rPr>
        <w:br/>
      </w:r>
      <w:r w:rsidRPr="00C50C1A">
        <w:rPr>
          <w:rStyle w:val="None"/>
          <w:rFonts w:ascii="Arial" w:hAnsi="Arial"/>
        </w:rPr>
        <w:t xml:space="preserve">Oriol Ribet </w:t>
      </w:r>
      <w:r w:rsidRPr="00C50C1A">
        <w:rPr>
          <w:rStyle w:val="None"/>
          <w:rFonts w:ascii="Arial Unicode MS" w:eastAsia="Arial Unicode MS" w:hAnsi="Arial Unicode MS" w:cs="Arial Unicode MS" w:hint="eastAsia"/>
        </w:rPr>
        <w:br/>
      </w:r>
      <w:proofErr w:type="spellStart"/>
      <w:r w:rsidRPr="00C50C1A">
        <w:rPr>
          <w:rStyle w:val="None"/>
          <w:rFonts w:ascii="Arial" w:hAnsi="Arial"/>
        </w:rPr>
        <w:t>Telf</w:t>
      </w:r>
      <w:proofErr w:type="spellEnd"/>
      <w:r w:rsidRPr="00C50C1A">
        <w:rPr>
          <w:rStyle w:val="None"/>
          <w:rFonts w:ascii="Arial" w:hAnsi="Arial"/>
        </w:rPr>
        <w:t xml:space="preserve">. 93 741 49 60 / 678 794 288 </w:t>
      </w:r>
      <w:r w:rsidRPr="00C50C1A">
        <w:rPr>
          <w:rStyle w:val="None"/>
          <w:rFonts w:ascii="Arial Unicode MS" w:eastAsia="Arial Unicode MS" w:hAnsi="Arial Unicode MS" w:cs="Arial Unicode MS" w:hint="eastAsia"/>
        </w:rPr>
        <w:br/>
      </w:r>
      <w:r w:rsidRPr="00C50C1A">
        <w:t xml:space="preserve"> </w:t>
      </w:r>
      <w:hyperlink r:id="rId6" w:history="1">
        <w:r w:rsidRPr="00C50C1A">
          <w:rPr>
            <w:rStyle w:val="Hyperlink1"/>
            <w:sz w:val="24"/>
            <w:szCs w:val="24"/>
          </w:rPr>
          <w:t>www.tecnocampus.cat</w:t>
        </w:r>
      </w:hyperlink>
    </w:p>
    <w:p w:rsidR="00C50C1A" w:rsidRPr="00723766" w:rsidRDefault="00C50C1A" w:rsidP="004504E6">
      <w:pPr>
        <w:spacing w:line="360" w:lineRule="auto"/>
        <w:jc w:val="both"/>
        <w:rPr>
          <w:lang w:val="es-ES"/>
        </w:rPr>
      </w:pPr>
    </w:p>
    <w:sectPr w:rsidR="00C50C1A" w:rsidRPr="00723766">
      <w:headerReference w:type="default" r:id="rId7"/>
      <w:footerReference w:type="default" r:id="rId8"/>
      <w:headerReference w:type="first" r:id="rId9"/>
      <w:footerReference w:type="first" r:id="rId10"/>
      <w:pgSz w:w="11900" w:h="16840"/>
      <w:pgMar w:top="4080" w:right="1552" w:bottom="2211" w:left="2665" w:header="57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38" w:rsidRDefault="00D11566">
      <w:r>
        <w:separator/>
      </w:r>
    </w:p>
  </w:endnote>
  <w:endnote w:type="continuationSeparator" w:id="0">
    <w:p w:rsidR="001E7638" w:rsidRDefault="00D1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3B00AD">
    <w:pPr>
      <w:pStyle w:val="Piedepgina"/>
      <w:tabs>
        <w:tab w:val="clear" w:pos="8504"/>
        <w:tab w:val="right" w:pos="766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3B00AD">
    <w:pPr>
      <w:pStyle w:val="Piedepgina"/>
      <w:tabs>
        <w:tab w:val="clear" w:pos="8504"/>
        <w:tab w:val="right" w:pos="76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38" w:rsidRDefault="00D11566">
      <w:r>
        <w:separator/>
      </w:r>
    </w:p>
  </w:footnote>
  <w:footnote w:type="continuationSeparator" w:id="0">
    <w:p w:rsidR="001E7638" w:rsidRDefault="00D1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D11566">
    <w:pPr>
      <w:pStyle w:val="Encabezado"/>
      <w:tabs>
        <w:tab w:val="clear" w:pos="8504"/>
        <w:tab w:val="right" w:pos="7663"/>
      </w:tabs>
    </w:pPr>
    <w:r>
      <w:rPr>
        <w:noProof/>
        <w:lang w:val="ca-ES"/>
      </w:rPr>
      <mc:AlternateContent>
        <mc:Choice Requires="wps">
          <w:drawing>
            <wp:anchor distT="152400" distB="152400" distL="152400" distR="152400" simplePos="0" relativeHeight="251654144" behindDoc="1" locked="0" layoutInCell="1" allowOverlap="1">
              <wp:simplePos x="0" y="0"/>
              <wp:positionH relativeFrom="page">
                <wp:posOffset>3905250</wp:posOffset>
              </wp:positionH>
              <wp:positionV relativeFrom="page">
                <wp:posOffset>948055</wp:posOffset>
              </wp:positionV>
              <wp:extent cx="3239771" cy="371475"/>
              <wp:effectExtent l="0" t="0" r="0" b="0"/>
              <wp:wrapNone/>
              <wp:docPr id="1073741825" name="officeArt object" descr="Text Box 5"/>
              <wp:cNvGraphicFramePr/>
              <a:graphic xmlns:a="http://schemas.openxmlformats.org/drawingml/2006/main">
                <a:graphicData uri="http://schemas.microsoft.com/office/word/2010/wordprocessingShape">
                  <wps:wsp>
                    <wps:cNvSpPr txBox="1"/>
                    <wps:spPr>
                      <a:xfrm>
                        <a:off x="0" y="0"/>
                        <a:ext cx="3239771" cy="371475"/>
                      </a:xfrm>
                      <a:prstGeom prst="rect">
                        <a:avLst/>
                      </a:prstGeom>
                      <a:noFill/>
                      <a:ln w="12700" cap="flat">
                        <a:noFill/>
                        <a:miter lim="400000"/>
                      </a:ln>
                      <a:effectLst/>
                    </wps:spPr>
                    <wps:txbx>
                      <w:txbxContent>
                        <w:p w:rsidR="003B00AD" w:rsidRDefault="00D11566">
                          <w:pPr>
                            <w:pStyle w:val="notapremsatexto"/>
                          </w:pPr>
                          <w:r>
                            <w:t xml:space="preserve">Nota de </w:t>
                          </w:r>
                          <w:proofErr w:type="spellStart"/>
                          <w:r>
                            <w:t>premsa</w:t>
                          </w:r>
                          <w:proofErr w:type="spellEnd"/>
                          <w:r>
                            <w:t xml:space="preserve"> 170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307.5pt;margin-top:74.65pt;width:255.1pt;height:29.2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" filled="f" stroked="f" strokeweight="1pt">
              <v:stroke miterlimit="4"/>
              <v:textbox inset="0,0,0,0">
                <w:txbxContent>
                  <w:p w:rsidR="003B00AD" w:rsidRDefault="00D11566">
                    <w:pPr>
                      <w:pStyle w:val="notapremsatexto"/>
                    </w:pPr>
                    <w:r>
                      <w:t xml:space="preserve">Nota de </w:t>
                    </w:r>
                    <w:proofErr w:type="spellStart"/>
                    <w:r>
                      <w:t>premsa</w:t>
                    </w:r>
                    <w:proofErr w:type="spellEnd"/>
                    <w:r>
                      <w:t xml:space="preserve"> 170</w:t>
                    </w:r>
                  </w:p>
                </w:txbxContent>
              </v:textbox>
              <w10:wrap anchorx="page" anchory="page"/>
            </v:shape>
          </w:pict>
        </mc:Fallback>
      </mc:AlternateContent>
    </w:r>
    <w:r>
      <w:rPr>
        <w:noProof/>
        <w:lang w:val="ca-ES"/>
      </w:rPr>
      <w:drawing>
        <wp:anchor distT="152400" distB="152400" distL="152400" distR="152400" simplePos="0" relativeHeight="251656192" behindDoc="1" locked="0" layoutInCell="1" allowOverlap="1">
          <wp:simplePos x="0" y="0"/>
          <wp:positionH relativeFrom="page">
            <wp:posOffset>697865</wp:posOffset>
          </wp:positionH>
          <wp:positionV relativeFrom="page">
            <wp:posOffset>379095</wp:posOffset>
          </wp:positionV>
          <wp:extent cx="6481189" cy="9756000"/>
          <wp:effectExtent l="0" t="0" r="0" b="0"/>
          <wp:wrapNone/>
          <wp:docPr id="1073741826" name="officeArt object" descr="tcm_plantilla_nota de premsa.jpg"/>
          <wp:cNvGraphicFramePr/>
          <a:graphic xmlns:a="http://schemas.openxmlformats.org/drawingml/2006/main">
            <a:graphicData uri="http://schemas.openxmlformats.org/drawingml/2006/picture">
              <pic:pic xmlns:pic="http://schemas.openxmlformats.org/drawingml/2006/picture">
                <pic:nvPicPr>
                  <pic:cNvPr id="1073741826" name="tcm_plantilla_nota de premsa.jpg" descr="tcm_plantilla_nota de premsa.jpg"/>
                  <pic:cNvPicPr>
                    <a:picLocks noChangeAspect="1"/>
                  </pic:cNvPicPr>
                </pic:nvPicPr>
                <pic:blipFill>
                  <a:blip r:embed="rId1">
                    <a:extLst/>
                  </a:blip>
                  <a:stretch>
                    <a:fillRect/>
                  </a:stretch>
                </pic:blipFill>
                <pic:spPr>
                  <a:xfrm>
                    <a:off x="0" y="0"/>
                    <a:ext cx="6481189" cy="9756000"/>
                  </a:xfrm>
                  <a:prstGeom prst="rect">
                    <a:avLst/>
                  </a:prstGeom>
                  <a:ln w="12700" cap="flat">
                    <a:noFill/>
                    <a:miter lim="400000"/>
                  </a:ln>
                  <a:effectLst/>
                </pic:spPr>
              </pic:pic>
            </a:graphicData>
          </a:graphic>
        </wp:anchor>
      </w:drawing>
    </w:r>
    <w:r>
      <w:rPr>
        <w:noProof/>
        <w:lang w:val="ca-ES"/>
      </w:rPr>
      <mc:AlternateContent>
        <mc:Choice Requires="wps">
          <w:drawing>
            <wp:anchor distT="152400" distB="152400" distL="152400" distR="152400" simplePos="0" relativeHeight="251658240" behindDoc="1" locked="0" layoutInCell="1" allowOverlap="1">
              <wp:simplePos x="0" y="0"/>
              <wp:positionH relativeFrom="page">
                <wp:posOffset>3829050</wp:posOffset>
              </wp:positionH>
              <wp:positionV relativeFrom="page">
                <wp:posOffset>1219200</wp:posOffset>
              </wp:positionV>
              <wp:extent cx="3239771" cy="360046"/>
              <wp:effectExtent l="0" t="0" r="0" b="0"/>
              <wp:wrapNone/>
              <wp:docPr id="1073741827" name="officeArt object" descr="Text Box 12"/>
              <wp:cNvGraphicFramePr/>
              <a:graphic xmlns:a="http://schemas.openxmlformats.org/drawingml/2006/main">
                <a:graphicData uri="http://schemas.microsoft.com/office/word/2010/wordprocessingShape">
                  <wps:wsp>
                    <wps:cNvSpPr txBox="1"/>
                    <wps:spPr>
                      <a:xfrm>
                        <a:off x="0" y="0"/>
                        <a:ext cx="3239771" cy="360046"/>
                      </a:xfrm>
                      <a:prstGeom prst="rect">
                        <a:avLst/>
                      </a:prstGeom>
                      <a:noFill/>
                      <a:ln w="12700" cap="flat">
                        <a:noFill/>
                        <a:miter lim="400000"/>
                      </a:ln>
                      <a:effectLst/>
                    </wps:spPr>
                    <wps:txbx>
                      <w:txbxContent>
                        <w:p w:rsidR="003B00AD" w:rsidRDefault="00723766">
                          <w:pPr>
                            <w:pStyle w:val="notapremsatexto"/>
                          </w:pPr>
                          <w:r>
                            <w:t xml:space="preserve">Nota de </w:t>
                          </w:r>
                          <w:proofErr w:type="spellStart"/>
                          <w:r w:rsidR="001249EA">
                            <w:t>premsa</w:t>
                          </w:r>
                          <w:proofErr w:type="spellEnd"/>
                          <w:r w:rsidR="001249EA">
                            <w:t xml:space="preserve"> 326</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ext Box 12" style="position:absolute;margin-left:301.5pt;margin-top:96pt;width:255.1pt;height:28.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" filled="f" stroked="f" strokeweight="1pt">
              <v:stroke miterlimit="4"/>
              <v:textbox inset="0,0,0,0">
                <w:txbxContent>
                  <w:p w:rsidR="003B00AD" w:rsidRDefault="00723766">
                    <w:pPr>
                      <w:pStyle w:val="notapremsatexto"/>
                    </w:pPr>
                    <w:r>
                      <w:t xml:space="preserve">Nota de </w:t>
                    </w:r>
                    <w:proofErr w:type="spellStart"/>
                    <w:r w:rsidR="001249EA">
                      <w:t>premsa</w:t>
                    </w:r>
                    <w:proofErr w:type="spellEnd"/>
                    <w:r w:rsidR="001249EA">
                      <w:t xml:space="preserve"> 326</w:t>
                    </w:r>
                  </w:p>
                </w:txbxContent>
              </v:textbox>
              <w10:wrap anchorx="page" anchory="page"/>
            </v:shape>
          </w:pict>
        </mc:Fallback>
      </mc:AlternateContent>
    </w:r>
    <w:r>
      <w:rPr>
        <w:noProof/>
        <w:lang w:val="ca-ES"/>
      </w:rPr>
      <mc:AlternateContent>
        <mc:Choice Requires="wps">
          <w:drawing>
            <wp:anchor distT="152400" distB="152400" distL="152400" distR="152400" simplePos="0" relativeHeight="251660288" behindDoc="1" locked="0" layoutInCell="1" allowOverlap="1">
              <wp:simplePos x="0" y="0"/>
              <wp:positionH relativeFrom="page">
                <wp:posOffset>5349875</wp:posOffset>
              </wp:positionH>
              <wp:positionV relativeFrom="page">
                <wp:posOffset>10212069</wp:posOffset>
              </wp:positionV>
              <wp:extent cx="2200911" cy="521970"/>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2200911" cy="521970"/>
                      </a:xfrm>
                      <a:prstGeom prst="rect">
                        <a:avLst/>
                      </a:prstGeom>
                      <a:noFill/>
                      <a:ln w="12700" cap="flat">
                        <a:noFill/>
                        <a:miter lim="400000"/>
                      </a:ln>
                      <a:effectLst/>
                    </wps:spPr>
                    <wps:txbx>
                      <w:txbxContent>
                        <w:p w:rsidR="003B00AD" w:rsidRDefault="001249EA">
                          <w:pPr>
                            <w:pStyle w:val="Body"/>
                            <w:jc w:val="right"/>
                          </w:pPr>
                          <w:hyperlink r:id="rId2" w:history="1">
                            <w:r w:rsidR="00D11566">
                              <w:rPr>
                                <w:rStyle w:val="Hyperlink0"/>
                                <w:lang w:val="it-IT"/>
                              </w:rPr>
                              <w:t>www.tecnocampus.cat</w:t>
                            </w:r>
                          </w:hyperlink>
                        </w:p>
                      </w:txbxContent>
                    </wps:txbx>
                    <wps:bodyPr wrap="square" lIns="0" tIns="0" rIns="0" bIns="0" numCol="1" anchor="t">
                      <a:noAutofit/>
                    </wps:bodyPr>
                  </wps:wsp>
                </a:graphicData>
              </a:graphic>
            </wp:anchor>
          </w:drawing>
        </mc:Choice>
        <mc:Fallback>
          <w:pict>
            <v:shape id="_x0000_s1028" type="#_x0000_t202" alt="Text Box 1" style="position:absolute;margin-left:421.25pt;margin-top:804.1pt;width:173.3pt;height:41.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" filled="f" stroked="f" strokeweight="1pt">
              <v:stroke miterlimit="4"/>
              <v:textbox inset="0,0,0,0">
                <w:txbxContent>
                  <w:p w:rsidR="003B00AD" w:rsidRDefault="00C50C1A">
                    <w:pPr>
                      <w:pStyle w:val="Body"/>
                      <w:jc w:val="right"/>
                    </w:pPr>
                    <w:hyperlink r:id="rId3" w:history="1">
                      <w:r w:rsidR="00D11566">
                        <w:rPr>
                          <w:rStyle w:val="Hyperlink0"/>
                          <w:lang w:val="it-IT"/>
                        </w:rPr>
                        <w:t>www.tecnocampus.cat</w:t>
                      </w:r>
                    </w:hyperlink>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D11566">
    <w:pPr>
      <w:pStyle w:val="Encabezado"/>
      <w:tabs>
        <w:tab w:val="clear" w:pos="8504"/>
        <w:tab w:val="right" w:pos="7663"/>
      </w:tabs>
    </w:pPr>
    <w:r>
      <w:rPr>
        <w:noProof/>
        <w:lang w:val="ca-ES"/>
      </w:rPr>
      <mc:AlternateContent>
        <mc:Choice Requires="wps">
          <w:drawing>
            <wp:anchor distT="152400" distB="152400" distL="152400" distR="152400" simplePos="0" relativeHeight="251655168" behindDoc="1" locked="0" layoutInCell="1" allowOverlap="1">
              <wp:simplePos x="0" y="0"/>
              <wp:positionH relativeFrom="page">
                <wp:posOffset>1692275</wp:posOffset>
              </wp:positionH>
              <wp:positionV relativeFrom="page">
                <wp:posOffset>2052320</wp:posOffset>
              </wp:positionV>
              <wp:extent cx="5400040" cy="307975"/>
              <wp:effectExtent l="0" t="0" r="0" b="0"/>
              <wp:wrapNone/>
              <wp:docPr id="1073741829" name="officeArt object" descr="Text Box 4"/>
              <wp:cNvGraphicFramePr/>
              <a:graphic xmlns:a="http://schemas.openxmlformats.org/drawingml/2006/main">
                <a:graphicData uri="http://schemas.microsoft.com/office/word/2010/wordprocessingShape">
                  <wps:wsp>
                    <wps:cNvSpPr txBox="1"/>
                    <wps:spPr>
                      <a:xfrm>
                        <a:off x="0" y="0"/>
                        <a:ext cx="5400040" cy="307975"/>
                      </a:xfrm>
                      <a:prstGeom prst="rect">
                        <a:avLst/>
                      </a:prstGeom>
                      <a:noFill/>
                      <a:ln w="12700" cap="flat">
                        <a:noFill/>
                        <a:miter lim="400000"/>
                      </a:ln>
                      <a:effectLst/>
                    </wps:spPr>
                    <wps:txbx>
                      <w:txbxContent>
                        <w:p w:rsidR="003B00AD" w:rsidRDefault="00D11566">
                          <w:pPr>
                            <w:pStyle w:val="fechatexto"/>
                          </w:pPr>
                          <w:r>
                            <w:t>29/10/2014</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alt="Text Box 4" style="position:absolute;margin-left:133.25pt;margin-top:161.6pt;width:425.2pt;height:24.2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" filled="f" stroked="f" strokeweight="1pt">
              <v:stroke miterlimit="4"/>
              <v:textbox inset="0,0,0,0">
                <w:txbxContent>
                  <w:p w:rsidR="003B00AD" w:rsidRDefault="00D11566">
                    <w:pPr>
                      <w:pStyle w:val="fechatexto"/>
                    </w:pPr>
                    <w:r>
                      <w:t>29/10/2014</w:t>
                    </w:r>
                  </w:p>
                </w:txbxContent>
              </v:textbox>
              <w10:wrap anchorx="page" anchory="page"/>
            </v:shape>
          </w:pict>
        </mc:Fallback>
      </mc:AlternateContent>
    </w:r>
    <w:r>
      <w:rPr>
        <w:noProof/>
        <w:lang w:val="ca-ES"/>
      </w:rPr>
      <w:drawing>
        <wp:anchor distT="152400" distB="152400" distL="152400" distR="152400" simplePos="0" relativeHeight="251657216" behindDoc="1" locked="0" layoutInCell="1" allowOverlap="1">
          <wp:simplePos x="0" y="0"/>
          <wp:positionH relativeFrom="page">
            <wp:posOffset>726440</wp:posOffset>
          </wp:positionH>
          <wp:positionV relativeFrom="page">
            <wp:posOffset>397509</wp:posOffset>
          </wp:positionV>
          <wp:extent cx="6481189" cy="9756000"/>
          <wp:effectExtent l="0" t="0" r="0" b="0"/>
          <wp:wrapNone/>
          <wp:docPr id="1073741830" name="officeArt object" descr="tcm_plantilla_nota de premsa.jpg"/>
          <wp:cNvGraphicFramePr/>
          <a:graphic xmlns:a="http://schemas.openxmlformats.org/drawingml/2006/main">
            <a:graphicData uri="http://schemas.openxmlformats.org/drawingml/2006/picture">
              <pic:pic xmlns:pic="http://schemas.openxmlformats.org/drawingml/2006/picture">
                <pic:nvPicPr>
                  <pic:cNvPr id="1073741830" name="tcm_plantilla_nota de premsa.jpg" descr="tcm_plantilla_nota de premsa.jpg"/>
                  <pic:cNvPicPr>
                    <a:picLocks noChangeAspect="1"/>
                  </pic:cNvPicPr>
                </pic:nvPicPr>
                <pic:blipFill>
                  <a:blip r:embed="rId1">
                    <a:extLst/>
                  </a:blip>
                  <a:stretch>
                    <a:fillRect/>
                  </a:stretch>
                </pic:blipFill>
                <pic:spPr>
                  <a:xfrm>
                    <a:off x="0" y="0"/>
                    <a:ext cx="6481189" cy="9756000"/>
                  </a:xfrm>
                  <a:prstGeom prst="rect">
                    <a:avLst/>
                  </a:prstGeom>
                  <a:ln w="12700" cap="flat">
                    <a:noFill/>
                    <a:miter lim="400000"/>
                  </a:ln>
                  <a:effectLst/>
                </pic:spPr>
              </pic:pic>
            </a:graphicData>
          </a:graphic>
        </wp:anchor>
      </w:drawing>
    </w:r>
    <w:r>
      <w:rPr>
        <w:noProof/>
        <w:lang w:val="ca-ES"/>
      </w:rPr>
      <mc:AlternateContent>
        <mc:Choice Requires="wps">
          <w:drawing>
            <wp:anchor distT="152400" distB="152400" distL="152400" distR="152400" simplePos="0" relativeHeight="251659264" behindDoc="1" locked="0" layoutInCell="1" allowOverlap="1">
              <wp:simplePos x="0" y="0"/>
              <wp:positionH relativeFrom="page">
                <wp:posOffset>3749675</wp:posOffset>
              </wp:positionH>
              <wp:positionV relativeFrom="page">
                <wp:posOffset>1219200</wp:posOffset>
              </wp:positionV>
              <wp:extent cx="3239771" cy="360046"/>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3239771" cy="360046"/>
                      </a:xfrm>
                      <a:prstGeom prst="rect">
                        <a:avLst/>
                      </a:prstGeom>
                      <a:noFill/>
                      <a:ln w="12700" cap="flat">
                        <a:noFill/>
                        <a:miter lim="400000"/>
                      </a:ln>
                      <a:effectLst/>
                    </wps:spPr>
                    <wps:txbx>
                      <w:txbxContent>
                        <w:p w:rsidR="003B00AD" w:rsidRDefault="00D11566">
                          <w:pPr>
                            <w:pStyle w:val="notapremsatexto"/>
                          </w:pPr>
                          <w:r>
                            <w:t xml:space="preserve">Nota de </w:t>
                          </w:r>
                          <w:proofErr w:type="spellStart"/>
                          <w:r>
                            <w:t>premsa</w:t>
                          </w:r>
                          <w:proofErr w:type="spellEnd"/>
                          <w:r>
                            <w:t xml:space="preserve"> 3</w:t>
                          </w:r>
                          <w:r w:rsidR="00D96B29">
                            <w:t>2</w:t>
                          </w:r>
                          <w:r w:rsidR="001249EA">
                            <w:t>6</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Text Box 11" style="position:absolute;margin-left:295.25pt;margin-top:96pt;width:255.1pt;height:28.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" filled="f" stroked="f" strokeweight="1pt">
              <v:stroke miterlimit="4"/>
              <v:textbox inset="0,0,0,0">
                <w:txbxContent>
                  <w:p w:rsidR="003B00AD" w:rsidRDefault="00D11566">
                    <w:pPr>
                      <w:pStyle w:val="notapremsatexto"/>
                    </w:pPr>
                    <w:r>
                      <w:t xml:space="preserve">Nota de </w:t>
                    </w:r>
                    <w:proofErr w:type="spellStart"/>
                    <w:r>
                      <w:t>premsa</w:t>
                    </w:r>
                    <w:proofErr w:type="spellEnd"/>
                    <w:r>
                      <w:t xml:space="preserve"> 3</w:t>
                    </w:r>
                    <w:r w:rsidR="00D96B29">
                      <w:t>2</w:t>
                    </w:r>
                    <w:r w:rsidR="001249EA">
                      <w:t>6</w:t>
                    </w:r>
                  </w:p>
                </w:txbxContent>
              </v:textbox>
              <w10:wrap anchorx="page" anchory="page"/>
            </v:shape>
          </w:pict>
        </mc:Fallback>
      </mc:AlternateContent>
    </w:r>
    <w:r>
      <w:rPr>
        <w:noProof/>
        <w:lang w:val="ca-ES"/>
      </w:rPr>
      <mc:AlternateContent>
        <mc:Choice Requires="wps">
          <w:drawing>
            <wp:anchor distT="152400" distB="152400" distL="152400" distR="152400" simplePos="0" relativeHeight="251661312" behindDoc="1" locked="0" layoutInCell="1" allowOverlap="1">
              <wp:simplePos x="0" y="0"/>
              <wp:positionH relativeFrom="page">
                <wp:posOffset>5349875</wp:posOffset>
              </wp:positionH>
              <wp:positionV relativeFrom="page">
                <wp:posOffset>10218419</wp:posOffset>
              </wp:positionV>
              <wp:extent cx="2200911" cy="521970"/>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2200911" cy="521970"/>
                      </a:xfrm>
                      <a:prstGeom prst="rect">
                        <a:avLst/>
                      </a:prstGeom>
                      <a:noFill/>
                      <a:ln w="12700" cap="flat">
                        <a:noFill/>
                        <a:miter lim="400000"/>
                      </a:ln>
                      <a:effectLst/>
                    </wps:spPr>
                    <wps:txbx>
                      <w:txbxContent>
                        <w:p w:rsidR="003B00AD" w:rsidRDefault="001249EA">
                          <w:pPr>
                            <w:pStyle w:val="Body"/>
                            <w:jc w:val="right"/>
                          </w:pPr>
                          <w:hyperlink r:id="rId2" w:history="1">
                            <w:r w:rsidR="00D11566">
                              <w:rPr>
                                <w:rStyle w:val="Hyperlink0"/>
                                <w:lang w:val="it-IT"/>
                              </w:rPr>
                              <w:t>www.tecnocampus.cat</w:t>
                            </w:r>
                          </w:hyperlink>
                        </w:p>
                      </w:txbxContent>
                    </wps:txbx>
                    <wps:bodyPr wrap="square" lIns="0" tIns="0" rIns="0" bIns="0" numCol="1" anchor="t">
                      <a:noAutofit/>
                    </wps:bodyPr>
                  </wps:wsp>
                </a:graphicData>
              </a:graphic>
            </wp:anchor>
          </w:drawing>
        </mc:Choice>
        <mc:Fallback>
          <w:pict>
            <v:shape id="_x0000_s1031" type="#_x0000_t202" alt="Text Box 2" style="position:absolute;margin-left:421.25pt;margin-top:804.6pt;width:173.3pt;height:41.1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" filled="f" stroked="f" strokeweight="1pt">
              <v:stroke miterlimit="4"/>
              <v:textbox inset="0,0,0,0">
                <w:txbxContent>
                  <w:p w:rsidR="003B00AD" w:rsidRDefault="00C50C1A">
                    <w:pPr>
                      <w:pStyle w:val="Body"/>
                      <w:jc w:val="right"/>
                    </w:pPr>
                    <w:hyperlink r:id="rId3" w:history="1">
                      <w:r w:rsidR="00D11566">
                        <w:rPr>
                          <w:rStyle w:val="Hyperlink0"/>
                          <w:lang w:val="it-IT"/>
                        </w:rPr>
                        <w:t>www.tecnocampus.cat</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AD"/>
    <w:rsid w:val="00064465"/>
    <w:rsid w:val="001249EA"/>
    <w:rsid w:val="001E7638"/>
    <w:rsid w:val="002F77A6"/>
    <w:rsid w:val="003B00AD"/>
    <w:rsid w:val="004504E6"/>
    <w:rsid w:val="004E751B"/>
    <w:rsid w:val="0052492E"/>
    <w:rsid w:val="00537BC9"/>
    <w:rsid w:val="005857C5"/>
    <w:rsid w:val="005D7250"/>
    <w:rsid w:val="00680744"/>
    <w:rsid w:val="006A5ACC"/>
    <w:rsid w:val="00723766"/>
    <w:rsid w:val="007B0AA3"/>
    <w:rsid w:val="0082132E"/>
    <w:rsid w:val="00A14502"/>
    <w:rsid w:val="00AA470C"/>
    <w:rsid w:val="00AF6CD7"/>
    <w:rsid w:val="00AF6D46"/>
    <w:rsid w:val="00B207E8"/>
    <w:rsid w:val="00B71989"/>
    <w:rsid w:val="00B77839"/>
    <w:rsid w:val="00BA1543"/>
    <w:rsid w:val="00BA36C6"/>
    <w:rsid w:val="00C50C1A"/>
    <w:rsid w:val="00CB622B"/>
    <w:rsid w:val="00D11566"/>
    <w:rsid w:val="00D96B29"/>
    <w:rsid w:val="00FA27A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510293D-B894-4693-9B89-0E0B0772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pacing w:after="200"/>
    </w:pPr>
    <w:rPr>
      <w:rFonts w:ascii="Cambria" w:eastAsia="Cambria" w:hAnsi="Cambria" w:cs="Cambria"/>
      <w:color w:val="000000"/>
      <w:sz w:val="24"/>
      <w:szCs w:val="24"/>
      <w:u w:color="000000"/>
      <w:lang w:val="es-ES_tradnl"/>
    </w:rPr>
  </w:style>
  <w:style w:type="paragraph" w:customStyle="1" w:styleId="notapremsatexto">
    <w:name w:val="nota premsa texto"/>
    <w:pPr>
      <w:spacing w:after="200"/>
      <w:jc w:val="both"/>
    </w:pPr>
    <w:rPr>
      <w:rFonts w:ascii="Helvetica" w:hAnsi="Helvetica" w:cs="Arial Unicode MS"/>
      <w:color w:val="6E6254"/>
      <w:sz w:val="48"/>
      <w:szCs w:val="48"/>
      <w:u w:color="6E6254"/>
      <w:lang w:val="es-ES_tradnl"/>
    </w:rPr>
  </w:style>
  <w:style w:type="character" w:customStyle="1" w:styleId="None">
    <w:name w:val="None"/>
  </w:style>
  <w:style w:type="character" w:customStyle="1" w:styleId="Hyperlink0">
    <w:name w:val="Hyperlink.0"/>
    <w:basedOn w:val="None"/>
    <w:rPr>
      <w:b/>
      <w:bCs/>
      <w:color w:val="6E6254"/>
      <w:u w:color="6E6254"/>
    </w:rPr>
  </w:style>
  <w:style w:type="paragraph" w:customStyle="1" w:styleId="Body">
    <w:name w:val="Body"/>
    <w:pPr>
      <w:spacing w:after="200"/>
    </w:pPr>
    <w:rPr>
      <w:rFonts w:ascii="Cambria" w:eastAsia="Cambria" w:hAnsi="Cambria" w:cs="Cambria"/>
      <w:color w:val="000000"/>
      <w:sz w:val="24"/>
      <w:szCs w:val="24"/>
      <w:u w:color="000000"/>
    </w:rPr>
  </w:style>
  <w:style w:type="paragraph" w:styleId="Piedepgina">
    <w:name w:val="footer"/>
    <w:pPr>
      <w:tabs>
        <w:tab w:val="center" w:pos="4252"/>
        <w:tab w:val="right" w:pos="8504"/>
      </w:tabs>
      <w:spacing w:after="200"/>
    </w:pPr>
    <w:rPr>
      <w:rFonts w:ascii="Cambria" w:eastAsia="Cambria" w:hAnsi="Cambria" w:cs="Cambria"/>
      <w:color w:val="000000"/>
      <w:sz w:val="24"/>
      <w:szCs w:val="24"/>
      <w:u w:color="000000"/>
      <w:lang w:val="es-ES_tradnl"/>
    </w:rPr>
  </w:style>
  <w:style w:type="paragraph" w:customStyle="1" w:styleId="fechatexto">
    <w:name w:val="fecha texto"/>
    <w:pPr>
      <w:spacing w:after="200"/>
      <w:jc w:val="both"/>
    </w:pPr>
    <w:rPr>
      <w:rFonts w:ascii="Helvetica" w:hAnsi="Helvetica" w:cs="Arial Unicode MS"/>
      <w:color w:val="C6942C"/>
      <w:sz w:val="40"/>
      <w:szCs w:val="40"/>
      <w:u w:color="C6942C"/>
      <w:lang w:val="es-ES_tradnl"/>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6"/>
      <w:szCs w:val="26"/>
      <w:u w:val="single" w:color="0000FF"/>
    </w:rPr>
  </w:style>
  <w:style w:type="character" w:styleId="Textoennegrita">
    <w:name w:val="Strong"/>
    <w:basedOn w:val="Fuentedeprrafopredeter"/>
    <w:uiPriority w:val="22"/>
    <w:qFormat/>
    <w:rsid w:val="00BA1543"/>
    <w:rPr>
      <w:b/>
      <w:bCs/>
    </w:rPr>
  </w:style>
  <w:style w:type="paragraph" w:styleId="Textodeglobo">
    <w:name w:val="Balloon Text"/>
    <w:basedOn w:val="Normal"/>
    <w:link w:val="TextodegloboCar"/>
    <w:uiPriority w:val="99"/>
    <w:semiHidden/>
    <w:unhideWhenUsed/>
    <w:rsid w:val="002F77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7A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6222">
      <w:bodyDiv w:val="1"/>
      <w:marLeft w:val="0"/>
      <w:marRight w:val="0"/>
      <w:marTop w:val="0"/>
      <w:marBottom w:val="0"/>
      <w:divBdr>
        <w:top w:val="none" w:sz="0" w:space="0" w:color="auto"/>
        <w:left w:val="none" w:sz="0" w:space="0" w:color="auto"/>
        <w:bottom w:val="none" w:sz="0" w:space="0" w:color="auto"/>
        <w:right w:val="none" w:sz="0" w:space="0" w:color="auto"/>
      </w:divBdr>
    </w:div>
    <w:div w:id="171685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nocampus.c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tecnocampus.cat" TargetMode="External"/><Relationship Id="rId2" Type="http://schemas.openxmlformats.org/officeDocument/2006/relationships/hyperlink" Target="http://www.tecnocampus.ca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tecnocampus.cat" TargetMode="External"/><Relationship Id="rId2" Type="http://schemas.openxmlformats.org/officeDocument/2006/relationships/hyperlink" Target="http://www.tecnocampus.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441</Words>
  <Characters>2519</Characters>
  <Application>Microsoft Office Word</Application>
  <DocSecurity>0</DocSecurity>
  <Lines>20</Lines>
  <Paragraphs>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Oriol Ribet Casademunt</dc:creator>
  <cp:lastModifiedBy>Eulàlia Ferreres Fernández</cp:lastModifiedBy>
  <cp:revision>9</cp:revision>
  <cp:lastPrinted>2018-02-28T12:25:00Z</cp:lastPrinted>
  <dcterms:created xsi:type="dcterms:W3CDTF">2018-03-01T13:40:00Z</dcterms:created>
  <dcterms:modified xsi:type="dcterms:W3CDTF">2018-04-16T09:48:00Z</dcterms:modified>
</cp:coreProperties>
</file>