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86" w:rsidRPr="00191131" w:rsidRDefault="00831893" w:rsidP="00172086">
      <w:pPr>
        <w:pStyle w:val="s1"/>
        <w:spacing w:line="360" w:lineRule="auto"/>
        <w:jc w:val="center"/>
        <w:rPr>
          <w:rFonts w:eastAsia="Times New Roman" w:cs="Arial"/>
          <w:bCs w:val="0"/>
          <w:color w:val="auto"/>
          <w:sz w:val="32"/>
          <w:szCs w:val="23"/>
          <w:lang w:eastAsia="es-ES"/>
        </w:rPr>
      </w:pPr>
      <w:r>
        <w:rPr>
          <w:rFonts w:eastAsia="Times New Roman" w:cs="Arial"/>
          <w:bCs w:val="0"/>
          <w:color w:val="auto"/>
          <w:sz w:val="32"/>
          <w:szCs w:val="23"/>
          <w:lang w:eastAsia="es-ES"/>
        </w:rPr>
        <w:t>Creix la demanda global i en primera</w:t>
      </w:r>
      <w:bookmarkStart w:id="0" w:name="_GoBack"/>
      <w:bookmarkEnd w:id="0"/>
      <w:r>
        <w:rPr>
          <w:rFonts w:eastAsia="Times New Roman" w:cs="Arial"/>
          <w:bCs w:val="0"/>
          <w:color w:val="auto"/>
          <w:sz w:val="32"/>
          <w:szCs w:val="23"/>
          <w:lang w:eastAsia="es-ES"/>
        </w:rPr>
        <w:t xml:space="preserve"> opció per estudiar al </w:t>
      </w:r>
      <w:proofErr w:type="spellStart"/>
      <w:r>
        <w:rPr>
          <w:rFonts w:eastAsia="Times New Roman" w:cs="Arial"/>
          <w:bCs w:val="0"/>
          <w:color w:val="auto"/>
          <w:sz w:val="32"/>
          <w:szCs w:val="23"/>
          <w:lang w:eastAsia="es-ES"/>
        </w:rPr>
        <w:t>TecnoCampus</w:t>
      </w:r>
      <w:proofErr w:type="spellEnd"/>
      <w:r>
        <w:rPr>
          <w:rFonts w:eastAsia="Times New Roman" w:cs="Arial"/>
          <w:bCs w:val="0"/>
          <w:color w:val="auto"/>
          <w:sz w:val="32"/>
          <w:szCs w:val="23"/>
          <w:lang w:eastAsia="es-ES"/>
        </w:rPr>
        <w:t xml:space="preserve"> en la preinscripció de juny</w:t>
      </w:r>
    </w:p>
    <w:p w:rsidR="002B1610" w:rsidRPr="002B1610" w:rsidRDefault="00CF4D51" w:rsidP="002B1610">
      <w:pPr>
        <w:pStyle w:val="s1"/>
        <w:spacing w:before="120" w:beforeAutospacing="0" w:after="120" w:afterAutospacing="0" w:line="360" w:lineRule="auto"/>
        <w:jc w:val="center"/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</w:pPr>
      <w:r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  <w:t>Tretze</w:t>
      </w:r>
      <w:r w:rsidR="002B1610" w:rsidRPr="00D91515"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  <w:t xml:space="preserve"> </w:t>
      </w:r>
      <w:r w:rsidR="002B1610"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  <w:t xml:space="preserve">titulacions </w:t>
      </w:r>
      <w:r w:rsidR="00831893"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  <w:t xml:space="preserve">tenen nota de tall, </w:t>
      </w:r>
      <w:r w:rsidR="000A532D"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  <w:t>quatre</w:t>
      </w:r>
      <w:r w:rsidR="00831893">
        <w:rPr>
          <w:rFonts w:ascii="Arial" w:eastAsia="Times New Roman" w:hAnsi="Arial" w:cs="Arial"/>
          <w:b w:val="0"/>
          <w:i/>
          <w:color w:val="auto"/>
          <w:sz w:val="23"/>
          <w:szCs w:val="23"/>
          <w:lang w:eastAsia="es-ES"/>
        </w:rPr>
        <w:t xml:space="preserve"> més que el curs passat</w:t>
      </w:r>
    </w:p>
    <w:p w:rsidR="00172086" w:rsidRDefault="00172086" w:rsidP="001720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5D10F5" w:rsidRDefault="005D10F5" w:rsidP="00B83563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Un total de 842 estudiants han sol·licitat cursar algun dels estudis a Tecnocampus en primera preferència, un 6% més respecte del curs anterior. D’</w:t>
      </w:r>
      <w:r w:rsidR="0097166B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aquests, 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644 han </w:t>
      </w:r>
      <w:r w:rsidR="000A532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estat 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assignats</w:t>
      </w:r>
      <w:r w:rsidR="000A532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al </w:t>
      </w:r>
      <w:proofErr w:type="spellStart"/>
      <w:r w:rsidR="000A532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TecnoCampus</w:t>
      </w:r>
      <w:proofErr w:type="spellEnd"/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, ja que en </w:t>
      </w:r>
      <w:r w:rsidR="00FE5E9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tretze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de les </w:t>
      </w:r>
      <w:r w:rsidR="00FE5E9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quinze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ofertes hi ha nota de tall per a poder-hi accedir. </w:t>
      </w:r>
    </w:p>
    <w:p w:rsidR="0097166B" w:rsidRDefault="005D10F5" w:rsidP="00B83563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En total han estat 941 </w:t>
      </w:r>
      <w:r w:rsidR="0097166B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els 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estudiants</w:t>
      </w:r>
      <w:r w:rsidR="0097166B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q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ue han estat assignats a Tecnocampus</w:t>
      </w:r>
      <w:r w:rsidR="009929A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(en primeres i successives opcions)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p</w:t>
      </w:r>
      <w:r w:rsidR="009929A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er a les 84</w:t>
      </w:r>
      <w:r w:rsidR="00951050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0 places que </w:t>
      </w:r>
      <w:r w:rsidR="000A532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s’</w:t>
      </w:r>
      <w:r w:rsidR="00951050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ofereix</w:t>
      </w:r>
      <w:r w:rsidR="000A532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en</w:t>
      </w:r>
      <w:r w:rsidR="00951050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, </w:t>
      </w:r>
      <w:r w:rsidR="000A532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i n’hi 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445 </w:t>
      </w:r>
      <w:r w:rsidR="000A532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en llista d’espera, dels quals 201 en primera preferència</w:t>
      </w:r>
      <w:r w:rsidR="0097166B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. </w:t>
      </w:r>
    </w:p>
    <w:p w:rsidR="00831893" w:rsidRPr="00D91515" w:rsidRDefault="0097166B" w:rsidP="009929A1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  <w:r w:rsidRPr="0016424A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Aquest augment de demanda 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és el més alt registrat</w:t>
      </w:r>
      <w:r w:rsidR="00381E0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mai al </w:t>
      </w:r>
      <w:proofErr w:type="spellStart"/>
      <w:r w:rsidR="00381E0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TecnoCampus</w:t>
      </w:r>
      <w:proofErr w:type="spellEnd"/>
      <w:r w:rsidR="00381E0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, i demostra que els tres centres universitaris del parc, adscrits a la Universitat Pompeu Fabra, són cada cop més l’opció preferida </w:t>
      </w:r>
      <w:r w:rsidR="0019113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per molts estudiants</w:t>
      </w:r>
      <w:r w:rsidR="00FF7542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.</w:t>
      </w:r>
      <w:r w:rsidR="0019113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</w:p>
    <w:p w:rsidR="00B83563" w:rsidRPr="00D91515" w:rsidRDefault="00B83563" w:rsidP="00B83563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Per centres, destaca</w:t>
      </w:r>
      <w:r w:rsidR="00831893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,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en el cas de l’Escola Superior Politècnica</w:t>
      </w:r>
      <w:r w:rsidR="00831893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,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  <w:r w:rsidR="009244A9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la consolidació de l’aposta feta per les titulacions relacionades amb els vide</w:t>
      </w:r>
      <w:r w:rsidR="00EC2AD6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o</w:t>
      </w:r>
      <w:r w:rsidR="009244A9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jocs, amb notes de tall en</w:t>
      </w:r>
      <w:r w:rsidR="009244A9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el grau en Disseny i Producció de Videojocs (</w:t>
      </w:r>
      <w:r w:rsidR="005839B4" w:rsidRP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6,265</w:t>
      </w:r>
      <w:r w:rsidR="009244A9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) i la doble titulació en Informàtica de Gestió</w:t>
      </w:r>
      <w:r w:rsidR="0016424A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i Sistemes d’Informació </w:t>
      </w:r>
      <w:r w:rsidR="009244A9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i Disseny i Producció de Videojocs (</w:t>
      </w:r>
      <w:r w:rsidR="005839B4" w:rsidRP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6,328</w:t>
      </w:r>
      <w:r w:rsidR="009244A9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). El grau en Mitjans Audiovisuals (nota de tall de </w:t>
      </w:r>
      <w:r w:rsidR="00F7213C" w:rsidRPr="00F7213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5,714</w:t>
      </w:r>
      <w:r w:rsidR="009244A9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) repeteix com els darrers anys com la titulació del </w:t>
      </w:r>
      <w:proofErr w:type="spellStart"/>
      <w:r w:rsidR="009244A9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TecnoCampus</w:t>
      </w:r>
      <w:proofErr w:type="spellEnd"/>
      <w:r w:rsidR="009244A9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amb més estudiants assignats (</w:t>
      </w:r>
      <w:r w:rsidR="00FF7542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175</w:t>
      </w:r>
      <w:r w:rsidR="009244A9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).</w:t>
      </w:r>
      <w:r w:rsidR="00FF7542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D’altra banda, destaca </w:t>
      </w:r>
      <w:r w:rsidR="00FF7542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lastRenderedPageBreak/>
        <w:t xml:space="preserve">l’important creixement d’estudiants assignats en el Grau </w:t>
      </w:r>
      <w:r w:rsidR="00F7213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en </w:t>
      </w:r>
      <w:r w:rsidR="00F7213C" w:rsidRPr="00F7213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Informàtica de Gestió i Sistemes d'Informació </w:t>
      </w:r>
      <w:r w:rsidR="00F7213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-</w:t>
      </w:r>
      <w:r w:rsidR="00FF7542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prop d’un 40% més respecte del curs anterior-</w:t>
      </w:r>
      <w:r w:rsidR="00B62BDA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.</w:t>
      </w:r>
    </w:p>
    <w:p w:rsidR="009244A9" w:rsidRPr="00D91515" w:rsidRDefault="009244A9" w:rsidP="00172086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En el cas de l’Escola Superior de Ciències</w:t>
      </w:r>
      <w:r w:rsidR="00951050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Socials i de l’Empresa,</w:t>
      </w:r>
      <w:r w:rsidR="008762E2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té nota de tall en totes les titulacions: </w:t>
      </w:r>
      <w:r w:rsidR="009929A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Administració d’Empreses i Gestió de la Innovació (</w:t>
      </w:r>
      <w:r w:rsidR="005839B4" w:rsidRP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5,944</w:t>
      </w:r>
      <w:r w:rsidR="009929A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)</w:t>
      </w:r>
      <w:r w:rsid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;</w:t>
      </w:r>
      <w:r w:rsidR="00951050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  <w:r w:rsidR="0095105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Màrqueting i Comunitats Digitals (</w:t>
      </w:r>
      <w:r w:rsidR="005839B4" w:rsidRP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6,856</w:t>
      </w:r>
      <w:r w:rsidR="0095105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)</w:t>
      </w:r>
      <w:r w:rsid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;</w:t>
      </w:r>
      <w:r w:rsidR="009929A1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doble</w:t>
      </w:r>
      <w:r w:rsid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titulació</w:t>
      </w:r>
      <w:r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en </w:t>
      </w:r>
      <w:r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Administració d’Empreses i Gestió </w:t>
      </w:r>
      <w:r w:rsid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de la Innovació i Màrqueting i C</w:t>
      </w:r>
      <w:r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omunitats Digitals (</w:t>
      </w:r>
      <w:r w:rsidR="005839B4" w:rsidRP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7,948</w:t>
      </w:r>
      <w:r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)</w:t>
      </w:r>
      <w:r w:rsid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; doble titulació en</w:t>
      </w:r>
      <w:r w:rsidR="00EC3D1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Turisme i Gestió del Lleure </w:t>
      </w:r>
      <w:r w:rsid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i </w:t>
      </w:r>
      <w:r w:rsidR="00EC3D1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Administració d’Empreses i Gestió de la Innovació (</w:t>
      </w:r>
      <w:r w:rsidR="005839B4" w:rsidRP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5,232</w:t>
      </w:r>
      <w:r w:rsidR="00EC3D1D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)</w:t>
      </w:r>
      <w:r w:rsid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;</w:t>
      </w:r>
      <w:r w:rsidR="008762E2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  <w:r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Logística</w:t>
      </w:r>
      <w:r w:rsidR="003A670B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i Negocis Marítims (</w:t>
      </w:r>
      <w:r w:rsidR="005839B4" w:rsidRP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6,250</w:t>
      </w:r>
      <w:r w:rsidR="003A670B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)</w:t>
      </w:r>
      <w:r w:rsid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;</w:t>
      </w:r>
      <w:r w:rsidR="003A670B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i Busi</w:t>
      </w:r>
      <w:r w:rsidR="0095105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ness </w:t>
      </w:r>
      <w:proofErr w:type="spellStart"/>
      <w:r w:rsidR="0095105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and</w:t>
      </w:r>
      <w:proofErr w:type="spellEnd"/>
      <w:r w:rsidR="0095105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  <w:proofErr w:type="spellStart"/>
      <w:r w:rsidR="0095105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Innovation</w:t>
      </w:r>
      <w:proofErr w:type="spellEnd"/>
      <w:r w:rsidR="00B62BDA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Management, amb docència en anglès (</w:t>
      </w:r>
      <w:r w:rsidR="005839B4" w:rsidRPr="005839B4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5,798</w:t>
      </w:r>
      <w:r w:rsidR="00B62BDA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)</w:t>
      </w:r>
      <w:r w:rsidR="0095105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, </w:t>
      </w:r>
      <w:r w:rsidR="008762E2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aquest</w:t>
      </w:r>
      <w:r w:rsidR="00812853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e</w:t>
      </w:r>
      <w:r w:rsidR="008762E2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s d</w:t>
      </w:r>
      <w:r w:rsidR="00812853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ues últimes</w:t>
      </w:r>
      <w:r w:rsidR="008762E2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per primera vegada</w:t>
      </w:r>
      <w:r w:rsidR="0095105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.</w:t>
      </w:r>
    </w:p>
    <w:p w:rsidR="00172086" w:rsidRPr="00D91515" w:rsidRDefault="009244A9" w:rsidP="009244A9">
      <w:pPr>
        <w:pStyle w:val="s1"/>
        <w:spacing w:before="120" w:beforeAutospacing="0" w:after="120" w:afterAutospacing="0" w:line="360" w:lineRule="auto"/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</w:pPr>
      <w:r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Finalment, l’Escola Superior de Ciències de la Salut </w:t>
      </w:r>
      <w:r w:rsidR="008762E2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també </w:t>
      </w:r>
      <w:r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té notes de tall en totes les titulacions que imparteix, fruit de l’alta demanda: </w:t>
      </w:r>
      <w:r w:rsidR="00FF7542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Grau en Infermeria (</w:t>
      </w:r>
      <w:r w:rsidR="00F7213C" w:rsidRPr="00F7213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8,064</w:t>
      </w:r>
      <w:r w:rsidR="00FF7542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), </w:t>
      </w:r>
      <w:r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Grau en </w:t>
      </w:r>
      <w:r w:rsidR="00EF09A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Fisioteràpia (</w:t>
      </w:r>
      <w:r w:rsidR="00F7213C" w:rsidRPr="00F7213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9,464</w:t>
      </w:r>
      <w:r w:rsidR="00EF09A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)</w:t>
      </w:r>
      <w:r w:rsidR="00D86655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, la més alta del TecnoCampus</w:t>
      </w:r>
      <w:r w:rsidR="00B274D9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;</w:t>
      </w:r>
      <w:r w:rsidR="00EF09A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  <w:r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Grau en </w:t>
      </w:r>
      <w:r w:rsidR="00EF09A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Ciències de l’Activitat Física i l’Esport</w:t>
      </w:r>
      <w:r w:rsidR="00B274D9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(</w:t>
      </w:r>
      <w:r w:rsidR="00F7213C" w:rsidRPr="00F7213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7,516</w:t>
      </w:r>
      <w:r w:rsidR="00B274D9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);</w:t>
      </w:r>
      <w:r w:rsidR="00EF09A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 </w:t>
      </w:r>
      <w:r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 xml:space="preserve">i la doble titulació en </w:t>
      </w:r>
      <w:r w:rsidR="00EF09A0" w:rsidRPr="00D91515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Fisioteràpia i Grau en Ciències de l’Activitat Física i l’Esport (</w:t>
      </w:r>
      <w:r w:rsidR="00F7213C" w:rsidRPr="00F7213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7,755</w:t>
      </w:r>
      <w:r w:rsidR="00F7213C">
        <w:rPr>
          <w:rFonts w:ascii="Arial" w:eastAsia="Times New Roman" w:hAnsi="Arial" w:cs="Arial"/>
          <w:b w:val="0"/>
          <w:color w:val="auto"/>
          <w:sz w:val="23"/>
          <w:szCs w:val="23"/>
          <w:lang w:eastAsia="es-ES"/>
        </w:rPr>
        <w:t>).</w:t>
      </w: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8" w:history="1"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7824B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5F" w:rsidRDefault="00EE665F" w:rsidP="00BE5914">
      <w:pPr>
        <w:spacing w:after="0"/>
      </w:pPr>
      <w:r>
        <w:separator/>
      </w:r>
    </w:p>
  </w:endnote>
  <w:endnote w:type="continuationSeparator" w:id="0">
    <w:p w:rsidR="00EE665F" w:rsidRDefault="00EE665F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Pr="004C183C" w:rsidRDefault="002A566A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C9407C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D91515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C9407C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D91515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5F" w:rsidRDefault="00EE665F" w:rsidP="00BE5914">
      <w:pPr>
        <w:spacing w:after="0"/>
      </w:pPr>
      <w:r>
        <w:separator/>
      </w:r>
    </w:p>
  </w:footnote>
  <w:footnote w:type="continuationSeparator" w:id="0">
    <w:p w:rsidR="00EE665F" w:rsidRDefault="00EE665F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544A188" wp14:editId="34F57F00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C9407C">
                            <w:t xml:space="preserve">348 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4A18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C9407C">
                      <w:t xml:space="preserve">348 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 wp14:anchorId="00C81ED0" wp14:editId="1852C066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C9407C">
                            <w:t xml:space="preserve">348 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C9407C">
                      <w:t xml:space="preserve">348 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48AA"/>
    <w:multiLevelType w:val="hybridMultilevel"/>
    <w:tmpl w:val="F946AB7C"/>
    <w:lvl w:ilvl="0" w:tplc="E1CE372C">
      <w:start w:val="4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4A7"/>
    <w:rsid w:val="00087A32"/>
    <w:rsid w:val="00087F8C"/>
    <w:rsid w:val="00092245"/>
    <w:rsid w:val="00093C25"/>
    <w:rsid w:val="000A532D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10E97"/>
    <w:rsid w:val="001466A4"/>
    <w:rsid w:val="00150A2A"/>
    <w:rsid w:val="00156E93"/>
    <w:rsid w:val="0016396F"/>
    <w:rsid w:val="0016424A"/>
    <w:rsid w:val="00171961"/>
    <w:rsid w:val="00172086"/>
    <w:rsid w:val="001735C5"/>
    <w:rsid w:val="0017529E"/>
    <w:rsid w:val="00175A29"/>
    <w:rsid w:val="00182E00"/>
    <w:rsid w:val="00187330"/>
    <w:rsid w:val="00191131"/>
    <w:rsid w:val="00192665"/>
    <w:rsid w:val="0019513B"/>
    <w:rsid w:val="0019593F"/>
    <w:rsid w:val="001963C1"/>
    <w:rsid w:val="001A3313"/>
    <w:rsid w:val="001A6079"/>
    <w:rsid w:val="001B3479"/>
    <w:rsid w:val="001B4D69"/>
    <w:rsid w:val="001D6014"/>
    <w:rsid w:val="001E061C"/>
    <w:rsid w:val="001E174C"/>
    <w:rsid w:val="001E3D2C"/>
    <w:rsid w:val="001E3D9C"/>
    <w:rsid w:val="001E41AC"/>
    <w:rsid w:val="001E66E7"/>
    <w:rsid w:val="001F0DC1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70A"/>
    <w:rsid w:val="00277DC8"/>
    <w:rsid w:val="0029150E"/>
    <w:rsid w:val="002A4202"/>
    <w:rsid w:val="002A566A"/>
    <w:rsid w:val="002B1610"/>
    <w:rsid w:val="002C27FD"/>
    <w:rsid w:val="002E71E7"/>
    <w:rsid w:val="002F30FE"/>
    <w:rsid w:val="002F4E92"/>
    <w:rsid w:val="002F539F"/>
    <w:rsid w:val="0030469E"/>
    <w:rsid w:val="003058ED"/>
    <w:rsid w:val="0030593F"/>
    <w:rsid w:val="00315057"/>
    <w:rsid w:val="00315D19"/>
    <w:rsid w:val="00316A00"/>
    <w:rsid w:val="00321BEB"/>
    <w:rsid w:val="0033067D"/>
    <w:rsid w:val="003367E4"/>
    <w:rsid w:val="003700B1"/>
    <w:rsid w:val="00373861"/>
    <w:rsid w:val="00381E0D"/>
    <w:rsid w:val="0038611A"/>
    <w:rsid w:val="0039119B"/>
    <w:rsid w:val="00394171"/>
    <w:rsid w:val="003A166D"/>
    <w:rsid w:val="003A5071"/>
    <w:rsid w:val="003A670B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51F42"/>
    <w:rsid w:val="00463E7E"/>
    <w:rsid w:val="0047058E"/>
    <w:rsid w:val="00484742"/>
    <w:rsid w:val="00492337"/>
    <w:rsid w:val="0049631B"/>
    <w:rsid w:val="004A2545"/>
    <w:rsid w:val="004A3FD9"/>
    <w:rsid w:val="004A70B7"/>
    <w:rsid w:val="004A7D03"/>
    <w:rsid w:val="004B0B28"/>
    <w:rsid w:val="004B0BBA"/>
    <w:rsid w:val="004C183C"/>
    <w:rsid w:val="004C3C40"/>
    <w:rsid w:val="004C7101"/>
    <w:rsid w:val="004F6A04"/>
    <w:rsid w:val="00501367"/>
    <w:rsid w:val="005031BF"/>
    <w:rsid w:val="00510BCF"/>
    <w:rsid w:val="005125B7"/>
    <w:rsid w:val="005244C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839B4"/>
    <w:rsid w:val="0059155D"/>
    <w:rsid w:val="00593F48"/>
    <w:rsid w:val="005952C3"/>
    <w:rsid w:val="00595FFC"/>
    <w:rsid w:val="00596997"/>
    <w:rsid w:val="005972F1"/>
    <w:rsid w:val="005A1EB1"/>
    <w:rsid w:val="005A291B"/>
    <w:rsid w:val="005A7538"/>
    <w:rsid w:val="005B18B3"/>
    <w:rsid w:val="005B2E0A"/>
    <w:rsid w:val="005B57BC"/>
    <w:rsid w:val="005D0D19"/>
    <w:rsid w:val="005D10F5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E14DF"/>
    <w:rsid w:val="006E295A"/>
    <w:rsid w:val="006E36FD"/>
    <w:rsid w:val="006E3D6A"/>
    <w:rsid w:val="006F776A"/>
    <w:rsid w:val="007023CE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813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87C6A"/>
    <w:rsid w:val="007A0101"/>
    <w:rsid w:val="007A3347"/>
    <w:rsid w:val="007A3E1E"/>
    <w:rsid w:val="007A5038"/>
    <w:rsid w:val="007A7CF1"/>
    <w:rsid w:val="007D0893"/>
    <w:rsid w:val="007D12DE"/>
    <w:rsid w:val="007D2318"/>
    <w:rsid w:val="007E6BA8"/>
    <w:rsid w:val="007F634C"/>
    <w:rsid w:val="008025FF"/>
    <w:rsid w:val="00807B83"/>
    <w:rsid w:val="00812853"/>
    <w:rsid w:val="00822203"/>
    <w:rsid w:val="00831893"/>
    <w:rsid w:val="00840B0D"/>
    <w:rsid w:val="00841D5D"/>
    <w:rsid w:val="008435FF"/>
    <w:rsid w:val="00843F32"/>
    <w:rsid w:val="00846D42"/>
    <w:rsid w:val="00847081"/>
    <w:rsid w:val="00853FFA"/>
    <w:rsid w:val="00856CA7"/>
    <w:rsid w:val="00861C08"/>
    <w:rsid w:val="008676E2"/>
    <w:rsid w:val="0087021B"/>
    <w:rsid w:val="00874E27"/>
    <w:rsid w:val="008762E2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9009B4"/>
    <w:rsid w:val="0090641F"/>
    <w:rsid w:val="00906993"/>
    <w:rsid w:val="00913E9D"/>
    <w:rsid w:val="009244A9"/>
    <w:rsid w:val="00932B94"/>
    <w:rsid w:val="00951050"/>
    <w:rsid w:val="00951F7E"/>
    <w:rsid w:val="00956F07"/>
    <w:rsid w:val="00962A2E"/>
    <w:rsid w:val="00964A2F"/>
    <w:rsid w:val="0096513D"/>
    <w:rsid w:val="00970D93"/>
    <w:rsid w:val="0097166B"/>
    <w:rsid w:val="00975325"/>
    <w:rsid w:val="009769EA"/>
    <w:rsid w:val="00983D4E"/>
    <w:rsid w:val="009929A1"/>
    <w:rsid w:val="00993BB7"/>
    <w:rsid w:val="00997C54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06620"/>
    <w:rsid w:val="00A070C0"/>
    <w:rsid w:val="00A1101A"/>
    <w:rsid w:val="00A22D2B"/>
    <w:rsid w:val="00A506E1"/>
    <w:rsid w:val="00A609BB"/>
    <w:rsid w:val="00A65046"/>
    <w:rsid w:val="00A74937"/>
    <w:rsid w:val="00A77D8B"/>
    <w:rsid w:val="00A838B8"/>
    <w:rsid w:val="00A85C83"/>
    <w:rsid w:val="00A91EBB"/>
    <w:rsid w:val="00A927C4"/>
    <w:rsid w:val="00AA5050"/>
    <w:rsid w:val="00AA7172"/>
    <w:rsid w:val="00AB0EE8"/>
    <w:rsid w:val="00AB255A"/>
    <w:rsid w:val="00AB749A"/>
    <w:rsid w:val="00AB76AE"/>
    <w:rsid w:val="00AC5289"/>
    <w:rsid w:val="00AC58F0"/>
    <w:rsid w:val="00AC619B"/>
    <w:rsid w:val="00AC79BC"/>
    <w:rsid w:val="00AD6D28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274D9"/>
    <w:rsid w:val="00B3006E"/>
    <w:rsid w:val="00B303E3"/>
    <w:rsid w:val="00B32294"/>
    <w:rsid w:val="00B3521D"/>
    <w:rsid w:val="00B37829"/>
    <w:rsid w:val="00B45A57"/>
    <w:rsid w:val="00B53641"/>
    <w:rsid w:val="00B60B1E"/>
    <w:rsid w:val="00B62313"/>
    <w:rsid w:val="00B62BDA"/>
    <w:rsid w:val="00B6789F"/>
    <w:rsid w:val="00B7546B"/>
    <w:rsid w:val="00B83563"/>
    <w:rsid w:val="00B91174"/>
    <w:rsid w:val="00BA1971"/>
    <w:rsid w:val="00BA23B9"/>
    <w:rsid w:val="00BB10D4"/>
    <w:rsid w:val="00BB5621"/>
    <w:rsid w:val="00BC4F01"/>
    <w:rsid w:val="00BC60B3"/>
    <w:rsid w:val="00BC6DB4"/>
    <w:rsid w:val="00BD0ED6"/>
    <w:rsid w:val="00BD7D6F"/>
    <w:rsid w:val="00BE0CD8"/>
    <w:rsid w:val="00BE3F93"/>
    <w:rsid w:val="00BE5914"/>
    <w:rsid w:val="00BE6EF2"/>
    <w:rsid w:val="00BE7115"/>
    <w:rsid w:val="00BE7B5A"/>
    <w:rsid w:val="00BF1A64"/>
    <w:rsid w:val="00BF48C2"/>
    <w:rsid w:val="00BF5BCA"/>
    <w:rsid w:val="00C07A5B"/>
    <w:rsid w:val="00C1085B"/>
    <w:rsid w:val="00C16A96"/>
    <w:rsid w:val="00C21C1E"/>
    <w:rsid w:val="00C23354"/>
    <w:rsid w:val="00C263C9"/>
    <w:rsid w:val="00C30504"/>
    <w:rsid w:val="00C310E0"/>
    <w:rsid w:val="00C357B4"/>
    <w:rsid w:val="00C371A3"/>
    <w:rsid w:val="00C44934"/>
    <w:rsid w:val="00C56944"/>
    <w:rsid w:val="00C61722"/>
    <w:rsid w:val="00C66349"/>
    <w:rsid w:val="00C902A5"/>
    <w:rsid w:val="00C9407C"/>
    <w:rsid w:val="00CA0472"/>
    <w:rsid w:val="00CA6018"/>
    <w:rsid w:val="00CC219D"/>
    <w:rsid w:val="00CC4919"/>
    <w:rsid w:val="00CC5AA5"/>
    <w:rsid w:val="00CD5507"/>
    <w:rsid w:val="00CE51E4"/>
    <w:rsid w:val="00CE6174"/>
    <w:rsid w:val="00CF4D51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86655"/>
    <w:rsid w:val="00D91515"/>
    <w:rsid w:val="00D91627"/>
    <w:rsid w:val="00DA208B"/>
    <w:rsid w:val="00DA28FB"/>
    <w:rsid w:val="00DA540F"/>
    <w:rsid w:val="00DA592F"/>
    <w:rsid w:val="00DB001D"/>
    <w:rsid w:val="00DD1F81"/>
    <w:rsid w:val="00DF2C48"/>
    <w:rsid w:val="00DF2C8A"/>
    <w:rsid w:val="00DF64DF"/>
    <w:rsid w:val="00E05EE5"/>
    <w:rsid w:val="00E07CCD"/>
    <w:rsid w:val="00E261C0"/>
    <w:rsid w:val="00E261EB"/>
    <w:rsid w:val="00E33C71"/>
    <w:rsid w:val="00E35331"/>
    <w:rsid w:val="00E41139"/>
    <w:rsid w:val="00E44422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C2AD6"/>
    <w:rsid w:val="00EC3D1D"/>
    <w:rsid w:val="00ED73A0"/>
    <w:rsid w:val="00ED7B03"/>
    <w:rsid w:val="00EE665F"/>
    <w:rsid w:val="00EF0112"/>
    <w:rsid w:val="00EF0153"/>
    <w:rsid w:val="00EF059B"/>
    <w:rsid w:val="00EF09A0"/>
    <w:rsid w:val="00EF73B2"/>
    <w:rsid w:val="00F015FD"/>
    <w:rsid w:val="00F072A7"/>
    <w:rsid w:val="00F12988"/>
    <w:rsid w:val="00F254AF"/>
    <w:rsid w:val="00F33559"/>
    <w:rsid w:val="00F34D3F"/>
    <w:rsid w:val="00F36319"/>
    <w:rsid w:val="00F43FF4"/>
    <w:rsid w:val="00F5749B"/>
    <w:rsid w:val="00F61C8D"/>
    <w:rsid w:val="00F67713"/>
    <w:rsid w:val="00F7213C"/>
    <w:rsid w:val="00F73C23"/>
    <w:rsid w:val="00F76BD2"/>
    <w:rsid w:val="00F91938"/>
    <w:rsid w:val="00F93CA2"/>
    <w:rsid w:val="00F952F4"/>
    <w:rsid w:val="00F972EA"/>
    <w:rsid w:val="00F9733D"/>
    <w:rsid w:val="00FA0465"/>
    <w:rsid w:val="00FA727F"/>
    <w:rsid w:val="00FB1824"/>
    <w:rsid w:val="00FD77B8"/>
    <w:rsid w:val="00FE2735"/>
    <w:rsid w:val="00FE557F"/>
    <w:rsid w:val="00FE5E91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0AC68-C248-4E29-A6A8-22DE09FD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2650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6</cp:revision>
  <cp:lastPrinted>2018-07-11T07:29:00Z</cp:lastPrinted>
  <dcterms:created xsi:type="dcterms:W3CDTF">2018-07-11T15:25:00Z</dcterms:created>
  <dcterms:modified xsi:type="dcterms:W3CDTF">2018-07-23T10:11:00Z</dcterms:modified>
</cp:coreProperties>
</file>