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49274A" w:rsidRDefault="007A7E57" w:rsidP="007A7E57">
      <w:pPr>
        <w:pStyle w:val="Textoindependiente3"/>
        <w:rPr>
          <w:rFonts w:ascii="Calibri" w:hAnsi="Calibri"/>
          <w:b/>
          <w:bCs/>
          <w:color w:val="FF0000"/>
          <w:sz w:val="20"/>
          <w:szCs w:val="20"/>
          <w:u w:val="single"/>
        </w:rPr>
      </w:pPr>
      <w:bookmarkStart w:id="0" w:name="_GoBack"/>
      <w:bookmarkEnd w:id="0"/>
      <w:r w:rsidRPr="0049274A">
        <w:rPr>
          <w:rFonts w:ascii="Calibri" w:hAnsi="Calibri"/>
          <w:b/>
          <w:bCs/>
          <w:sz w:val="20"/>
          <w:szCs w:val="20"/>
          <w:u w:val="single"/>
        </w:rPr>
        <w:t>R</w:t>
      </w:r>
      <w:r w:rsidR="00566073" w:rsidRPr="0049274A">
        <w:rPr>
          <w:rFonts w:ascii="Calibri" w:hAnsi="Calibri"/>
          <w:b/>
          <w:bCs/>
          <w:sz w:val="20"/>
          <w:szCs w:val="20"/>
          <w:u w:val="single"/>
        </w:rPr>
        <w:t>EGLAMENT INTERNET DEL TECNOCAMPUS</w:t>
      </w:r>
    </w:p>
    <w:p w:rsidR="007A7E57" w:rsidRPr="00566073" w:rsidRDefault="007A7E57" w:rsidP="007A7E57">
      <w:pPr>
        <w:pStyle w:val="Textoindependiente3"/>
        <w:rPr>
          <w:rFonts w:ascii="Calibri" w:hAnsi="Calibri"/>
          <w:b/>
          <w:bCs/>
          <w:color w:val="FF0000"/>
        </w:rPr>
      </w:pPr>
    </w:p>
    <w:p w:rsidR="007A7E57" w:rsidRPr="0049274A" w:rsidRDefault="007A7E57" w:rsidP="007A7E57">
      <w:pPr>
        <w:jc w:val="both"/>
        <w:rPr>
          <w:rFonts w:ascii="Calibri" w:hAnsi="Calibri" w:cs="Verdana"/>
          <w:sz w:val="20"/>
          <w:szCs w:val="20"/>
        </w:rPr>
      </w:pPr>
      <w:r w:rsidRPr="0049274A">
        <w:rPr>
          <w:rFonts w:ascii="Calibri" w:hAnsi="Calibri" w:cs="Verdana"/>
          <w:sz w:val="20"/>
          <w:szCs w:val="20"/>
        </w:rPr>
        <w:t>Contracte  Tecno</w:t>
      </w:r>
      <w:r w:rsidR="00DF3FBA" w:rsidRPr="0049274A">
        <w:rPr>
          <w:rFonts w:ascii="Calibri" w:hAnsi="Calibri" w:cs="Verdana"/>
          <w:sz w:val="20"/>
          <w:szCs w:val="20"/>
        </w:rPr>
        <w:t>C</w:t>
      </w:r>
      <w:r w:rsidRPr="0049274A">
        <w:rPr>
          <w:rFonts w:ascii="Calibri" w:hAnsi="Calibri" w:cs="Verdana"/>
          <w:sz w:val="20"/>
          <w:szCs w:val="20"/>
        </w:rPr>
        <w:t>ampus on-line (</w:t>
      </w:r>
      <w:r w:rsidRPr="0049274A">
        <w:rPr>
          <w:rFonts w:ascii="Calibri" w:hAnsi="Calibri" w:cs="Verdana"/>
          <w:b/>
          <w:bCs/>
          <w:sz w:val="20"/>
          <w:szCs w:val="20"/>
        </w:rPr>
        <w:t>Tecno</w:t>
      </w:r>
      <w:r w:rsidR="00DF3FBA" w:rsidRPr="0049274A">
        <w:rPr>
          <w:rFonts w:ascii="Calibri" w:hAnsi="Calibri" w:cs="Verdana"/>
          <w:b/>
          <w:bCs/>
          <w:sz w:val="20"/>
          <w:szCs w:val="20"/>
        </w:rPr>
        <w:t>C</w:t>
      </w:r>
      <w:r w:rsidRPr="0049274A">
        <w:rPr>
          <w:rFonts w:ascii="Calibri" w:hAnsi="Calibri" w:cs="Verdana"/>
          <w:b/>
          <w:bCs/>
          <w:sz w:val="20"/>
          <w:szCs w:val="20"/>
        </w:rPr>
        <w:t>ampusVirtual</w:t>
      </w:r>
      <w:r w:rsidRPr="0049274A">
        <w:rPr>
          <w:rFonts w:ascii="Calibri" w:hAnsi="Calibri" w:cs="Verdana"/>
          <w:sz w:val="20"/>
          <w:szCs w:val="20"/>
        </w:rPr>
        <w:t>)</w:t>
      </w:r>
    </w:p>
    <w:p w:rsidR="007A7E57" w:rsidRPr="00566073" w:rsidRDefault="007A7E57" w:rsidP="007A7E57">
      <w:pPr>
        <w:jc w:val="both"/>
        <w:rPr>
          <w:rFonts w:ascii="Calibri" w:hAnsi="Calibri" w:cs="Verdana"/>
          <w:sz w:val="16"/>
          <w:szCs w:val="16"/>
        </w:rPr>
      </w:pPr>
    </w:p>
    <w:p w:rsidR="007A7E57" w:rsidRPr="0049274A" w:rsidRDefault="007A7E57" w:rsidP="007A7E57">
      <w:pPr>
        <w:pStyle w:val="Textoindependiente3"/>
        <w:rPr>
          <w:rFonts w:ascii="Calibri" w:hAnsi="Calibri"/>
          <w:sz w:val="18"/>
          <w:szCs w:val="18"/>
        </w:rPr>
      </w:pPr>
      <w:r w:rsidRPr="0049274A">
        <w:rPr>
          <w:rFonts w:ascii="Calibri" w:hAnsi="Calibri"/>
          <w:sz w:val="18"/>
          <w:szCs w:val="18"/>
        </w:rPr>
        <w:t xml:space="preserve">A. </w:t>
      </w:r>
      <w:r w:rsidRPr="0049274A">
        <w:rPr>
          <w:rFonts w:ascii="Calibri" w:hAnsi="Calibri"/>
          <w:b/>
          <w:bCs/>
          <w:i/>
          <w:iCs/>
          <w:sz w:val="18"/>
          <w:szCs w:val="18"/>
        </w:rPr>
        <w:t>Definició</w:t>
      </w:r>
      <w:r w:rsidRPr="0049274A">
        <w:rPr>
          <w:rFonts w:ascii="Calibri" w:hAnsi="Calibri"/>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El servei de campus virtual del Tecno</w:t>
      </w:r>
      <w:r w:rsidR="00DF3FBA" w:rsidRPr="00566073">
        <w:rPr>
          <w:rFonts w:ascii="Calibri" w:hAnsi="Calibri" w:cs="Verdana"/>
          <w:sz w:val="16"/>
          <w:szCs w:val="16"/>
        </w:rPr>
        <w:t>C</w:t>
      </w:r>
      <w:r w:rsidRPr="00566073">
        <w:rPr>
          <w:rFonts w:ascii="Calibri" w:hAnsi="Calibri" w:cs="Verdana"/>
          <w:sz w:val="16"/>
          <w:szCs w:val="16"/>
        </w:rPr>
        <w:t>ampus es defineix com un sistema d'accés local o remot, als sistemes d'informació</w:t>
      </w:r>
      <w:r w:rsidRPr="00566073">
        <w:rPr>
          <w:rFonts w:ascii="Calibri" w:hAnsi="Calibri" w:cs="Verdana"/>
          <w:b/>
          <w:bCs/>
          <w:color w:val="FF0000"/>
          <w:sz w:val="16"/>
          <w:szCs w:val="16"/>
        </w:rPr>
        <w:t xml:space="preserve"> </w:t>
      </w:r>
      <w:r w:rsidRPr="00566073">
        <w:rPr>
          <w:rFonts w:ascii="Calibri" w:hAnsi="Calibri" w:cs="Verdana"/>
          <w:sz w:val="16"/>
          <w:szCs w:val="16"/>
        </w:rPr>
        <w:t>i</w:t>
      </w:r>
      <w:r w:rsidRPr="00566073">
        <w:rPr>
          <w:rFonts w:ascii="Calibri" w:hAnsi="Calibri" w:cs="Verdana"/>
          <w:b/>
          <w:bCs/>
          <w:color w:val="FF0000"/>
          <w:sz w:val="16"/>
          <w:szCs w:val="16"/>
        </w:rPr>
        <w:t xml:space="preserve"> </w:t>
      </w:r>
      <w:r w:rsidRPr="00566073">
        <w:rPr>
          <w:rFonts w:ascii="Calibri" w:hAnsi="Calibri" w:cs="Verdana"/>
          <w:sz w:val="16"/>
          <w:szCs w:val="16"/>
        </w:rPr>
        <w:t>al conjunt de sistemes servidors dels departaments de les escoles universitàries, per part de totes aquelles persones usuàries amb privilegis d'accés.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S'entén per usuària </w:t>
      </w:r>
      <w:r w:rsidRPr="00785D19">
        <w:rPr>
          <w:rFonts w:ascii="Calibri" w:hAnsi="Calibri" w:cs="Verdana"/>
          <w:sz w:val="16"/>
          <w:szCs w:val="16"/>
        </w:rPr>
        <w:t>qualsevol persona o agrupació vinculada al T</w:t>
      </w:r>
      <w:r w:rsidR="00695F1E" w:rsidRPr="00785D19">
        <w:rPr>
          <w:rFonts w:ascii="Calibri" w:hAnsi="Calibri" w:cs="Verdana"/>
          <w:sz w:val="16"/>
          <w:szCs w:val="16"/>
        </w:rPr>
        <w:t>ecnoCampus</w:t>
      </w:r>
      <w:r w:rsidRPr="00785D19">
        <w:rPr>
          <w:rFonts w:ascii="Calibri" w:hAnsi="Calibri" w:cs="Verdana"/>
          <w:sz w:val="16"/>
          <w:szCs w:val="16"/>
        </w:rPr>
        <w:t>, podent ser personal docent,</w:t>
      </w:r>
      <w:r w:rsidR="00B3344D" w:rsidRPr="00785D19">
        <w:rPr>
          <w:rFonts w:ascii="Calibri" w:hAnsi="Calibri" w:cs="Verdana"/>
          <w:sz w:val="16"/>
          <w:szCs w:val="16"/>
        </w:rPr>
        <w:t xml:space="preserve"> </w:t>
      </w:r>
      <w:r w:rsidR="00B3344D" w:rsidRPr="00AA7542">
        <w:rPr>
          <w:rFonts w:ascii="Calibri" w:hAnsi="Calibri" w:cs="Verdana"/>
          <w:sz w:val="16"/>
          <w:szCs w:val="16"/>
        </w:rPr>
        <w:t>estudiant</w:t>
      </w:r>
      <w:r w:rsidRPr="00AA7542">
        <w:rPr>
          <w:rFonts w:ascii="Calibri" w:hAnsi="Calibri" w:cs="Verdana"/>
          <w:sz w:val="16"/>
          <w:szCs w:val="16"/>
        </w:rPr>
        <w:t>, PAS o entitats relacionades (per exemple antics/gues</w:t>
      </w:r>
      <w:r w:rsidR="00F04D35" w:rsidRPr="00AA7542">
        <w:rPr>
          <w:rFonts w:ascii="Calibri" w:hAnsi="Calibri" w:cs="Verdana"/>
          <w:sz w:val="16"/>
          <w:szCs w:val="16"/>
        </w:rPr>
        <w:t xml:space="preserve"> estudiants</w:t>
      </w:r>
      <w:r w:rsidRPr="00AA7542">
        <w:rPr>
          <w:rFonts w:ascii="Calibri" w:hAnsi="Calibri" w:cs="Verdana"/>
          <w:sz w:val="16"/>
          <w:szCs w:val="16"/>
        </w:rPr>
        <w:t>), quan s'escaigui. Tots aquests tindran assignat un compte d'usuari en el servidor d’accés</w:t>
      </w:r>
      <w:r w:rsidRPr="00566073">
        <w:rPr>
          <w:rFonts w:ascii="Calibri" w:hAnsi="Calibri" w:cs="Verdana"/>
          <w:sz w:val="16"/>
          <w:szCs w:val="16"/>
        </w:rPr>
        <w:t xml:space="preserve">, </w:t>
      </w:r>
      <w:r w:rsidR="009C3779">
        <w:rPr>
          <w:rFonts w:ascii="Calibri" w:hAnsi="Calibri" w:cs="Verdana"/>
          <w:sz w:val="16"/>
          <w:szCs w:val="16"/>
        </w:rPr>
        <w:t>d</w:t>
      </w:r>
      <w:r w:rsidRPr="00566073">
        <w:rPr>
          <w:rFonts w:ascii="Calibri" w:hAnsi="Calibri" w:cs="Verdana"/>
          <w:sz w:val="16"/>
          <w:szCs w:val="16"/>
        </w:rPr>
        <w:t xml:space="preserve">el qual </w:t>
      </w:r>
      <w:r w:rsidR="009C3779">
        <w:rPr>
          <w:rFonts w:ascii="Calibri" w:hAnsi="Calibri" w:cs="Verdana"/>
          <w:sz w:val="16"/>
          <w:szCs w:val="16"/>
        </w:rPr>
        <w:t>rebrà les credencials  al seu e-mail personal.</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B. </w:t>
      </w:r>
      <w:r w:rsidRPr="0049274A">
        <w:rPr>
          <w:rFonts w:ascii="Calibri" w:hAnsi="Calibri" w:cs="Verdana"/>
          <w:b/>
          <w:bCs/>
          <w:i/>
          <w:iCs/>
          <w:sz w:val="18"/>
          <w:szCs w:val="18"/>
        </w:rPr>
        <w:t>Ús del servei</w:t>
      </w:r>
    </w:p>
    <w:p w:rsidR="007A7E57" w:rsidRDefault="007A7E57" w:rsidP="007A7E57">
      <w:pPr>
        <w:jc w:val="both"/>
        <w:rPr>
          <w:rFonts w:ascii="Calibri" w:hAnsi="Calibri" w:cs="Verdana"/>
          <w:sz w:val="16"/>
          <w:szCs w:val="16"/>
        </w:rPr>
      </w:pPr>
      <w:r w:rsidRPr="00566073">
        <w:rPr>
          <w:rFonts w:ascii="Calibri" w:hAnsi="Calibri" w:cs="Verdana"/>
          <w:sz w:val="16"/>
          <w:szCs w:val="16"/>
        </w:rPr>
        <w:t xml:space="preserve">1. La persona usuària del servei accepta i coneix totes les responsabilitats legals i reglamentàries establertes, que de l'ús de la capacitat de </w:t>
      </w:r>
      <w:r w:rsidR="004E58A7" w:rsidRPr="00566073">
        <w:rPr>
          <w:rFonts w:ascii="Calibri" w:hAnsi="Calibri" w:cs="Verdana"/>
          <w:sz w:val="16"/>
          <w:szCs w:val="16"/>
        </w:rPr>
        <w:t>connexió a internet, que el T</w:t>
      </w:r>
      <w:r w:rsidR="00695F1E" w:rsidRPr="00566073">
        <w:rPr>
          <w:rFonts w:ascii="Calibri" w:hAnsi="Calibri" w:cs="Verdana"/>
          <w:sz w:val="16"/>
          <w:szCs w:val="16"/>
        </w:rPr>
        <w:t>ecnoCampus</w:t>
      </w:r>
      <w:r w:rsidRPr="00566073">
        <w:rPr>
          <w:rFonts w:ascii="Calibri" w:hAnsi="Calibri" w:cs="Verdana"/>
          <w:sz w:val="16"/>
          <w:szCs w:val="16"/>
        </w:rPr>
        <w:t xml:space="preserve"> ofereix, que se'n puguin derivar. A tal efecte està igualment informada de les disposicions d'ús marcades per RedIris i </w:t>
      </w:r>
      <w:r w:rsidR="000D08FE">
        <w:rPr>
          <w:rFonts w:ascii="Calibri" w:hAnsi="Calibri" w:cs="Verdana"/>
          <w:sz w:val="16"/>
          <w:szCs w:val="16"/>
        </w:rPr>
        <w:t>UPF i UPC</w:t>
      </w:r>
      <w:r w:rsidRPr="00566073">
        <w:rPr>
          <w:rFonts w:ascii="Calibri" w:hAnsi="Calibri" w:cs="Verdana"/>
          <w:sz w:val="16"/>
          <w:szCs w:val="16"/>
        </w:rPr>
        <w:t xml:space="preserve"> i en tot allò que no està explícitament reglamentat per aquestes entitats de les disposicions que vinguin marcades per la legislació civil i penal pel que fa a les responsabilitats derivades del mal ús de productes i serveis informàtics i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2. La persona usuària reconeix igualment la</w:t>
      </w:r>
      <w:r w:rsidR="004E58A7" w:rsidRPr="00566073">
        <w:rPr>
          <w:rFonts w:ascii="Calibri" w:hAnsi="Calibri" w:cs="Verdana"/>
          <w:sz w:val="16"/>
          <w:szCs w:val="16"/>
        </w:rPr>
        <w:t xml:space="preserve"> capacitat sancionadora del T</w:t>
      </w:r>
      <w:r w:rsidR="00695F1E" w:rsidRPr="00566073">
        <w:rPr>
          <w:rFonts w:ascii="Calibri" w:hAnsi="Calibri" w:cs="Verdana"/>
          <w:sz w:val="16"/>
          <w:szCs w:val="16"/>
        </w:rPr>
        <w:t>ecnoCampus</w:t>
      </w:r>
      <w:r w:rsidRPr="00566073">
        <w:rPr>
          <w:rFonts w:ascii="Calibri" w:hAnsi="Calibri" w:cs="Verdana"/>
          <w:sz w:val="16"/>
          <w:szCs w:val="16"/>
        </w:rPr>
        <w:t xml:space="preserve"> pel que fa a les accions que es puguin derivar d'un mal ús de qualsevol dels equips informàtics del Tecno</w:t>
      </w:r>
      <w:r w:rsidR="00695F1E" w:rsidRPr="00566073">
        <w:rPr>
          <w:rFonts w:ascii="Calibri" w:hAnsi="Calibri" w:cs="Verdana"/>
          <w:sz w:val="16"/>
          <w:szCs w:val="16"/>
        </w:rPr>
        <w:t>C</w:t>
      </w:r>
      <w:r w:rsidRPr="00566073">
        <w:rPr>
          <w:rFonts w:ascii="Calibri" w:hAnsi="Calibri" w:cs="Verdana"/>
          <w:sz w:val="16"/>
          <w:szCs w:val="16"/>
        </w:rPr>
        <w:t xml:space="preserve">ampus, de la </w:t>
      </w:r>
      <w:r w:rsidR="004E58A7" w:rsidRPr="00566073">
        <w:rPr>
          <w:rFonts w:ascii="Calibri" w:hAnsi="Calibri" w:cs="Verdana"/>
          <w:sz w:val="16"/>
          <w:szCs w:val="16"/>
        </w:rPr>
        <w:t xml:space="preserve">Universitat Pompeu Fabra </w:t>
      </w:r>
      <w:r w:rsidRPr="00566073">
        <w:rPr>
          <w:rFonts w:ascii="Calibri" w:hAnsi="Calibri" w:cs="Verdana"/>
          <w:sz w:val="16"/>
          <w:szCs w:val="16"/>
        </w:rPr>
        <w:t xml:space="preserve">o de la </w:t>
      </w:r>
      <w:r w:rsidR="004E58A7" w:rsidRPr="00566073">
        <w:rPr>
          <w:rFonts w:ascii="Calibri" w:hAnsi="Calibri" w:cs="Verdana"/>
          <w:sz w:val="16"/>
          <w:szCs w:val="16"/>
        </w:rPr>
        <w:t>Universitat Politècnica de Catalunya (d'ara endavant UPF i UPC</w:t>
      </w:r>
      <w:r w:rsidR="005D3A6A" w:rsidRPr="00D2287E">
        <w:rPr>
          <w:rFonts w:ascii="Calibri" w:hAnsi="Calibri" w:cs="Verdana"/>
          <w:sz w:val="16"/>
          <w:szCs w:val="16"/>
        </w:rPr>
        <w:t>,</w:t>
      </w:r>
      <w:r w:rsidRPr="00566073">
        <w:rPr>
          <w:rFonts w:ascii="Calibri" w:hAnsi="Calibri" w:cs="Verdana"/>
          <w:sz w:val="16"/>
          <w:szCs w:val="16"/>
        </w:rPr>
        <w:t xml:space="preserve"> respectivament) en virtut dels seus privileg</w:t>
      </w:r>
      <w:r w:rsidR="004E58A7" w:rsidRPr="00566073">
        <w:rPr>
          <w:rFonts w:ascii="Calibri" w:hAnsi="Calibri" w:cs="Verdana"/>
          <w:sz w:val="16"/>
          <w:szCs w:val="16"/>
        </w:rPr>
        <w:t>is d'accés als sistemes. El T</w:t>
      </w:r>
      <w:r w:rsidR="00695F1E" w:rsidRPr="00566073">
        <w:rPr>
          <w:rFonts w:ascii="Calibri" w:hAnsi="Calibri" w:cs="Verdana"/>
          <w:sz w:val="16"/>
          <w:szCs w:val="16"/>
        </w:rPr>
        <w:t>ecnoCampus</w:t>
      </w:r>
      <w:r w:rsidRPr="00566073">
        <w:rPr>
          <w:rFonts w:ascii="Calibri" w:hAnsi="Calibri" w:cs="Verdana"/>
          <w:sz w:val="16"/>
          <w:szCs w:val="16"/>
        </w:rPr>
        <w:t xml:space="preserve"> es reserva el dret d'aplicar les sancions pertinents a qualsevol persona que vulneri aquestes </w:t>
      </w:r>
      <w:r w:rsidRPr="00DF4FA5">
        <w:rPr>
          <w:rFonts w:ascii="Calibri" w:hAnsi="Calibri" w:cs="Verdana"/>
          <w:sz w:val="16"/>
          <w:szCs w:val="16"/>
        </w:rPr>
        <w:t>disposicions</w:t>
      </w:r>
      <w:r w:rsidR="005D3A6A" w:rsidRPr="00D2287E">
        <w:rPr>
          <w:rFonts w:ascii="Calibri" w:hAnsi="Calibri" w:cs="Verdana"/>
          <w:sz w:val="16"/>
          <w:szCs w:val="16"/>
        </w:rPr>
        <w:t>,</w:t>
      </w:r>
      <w:r w:rsidRPr="00566073">
        <w:rPr>
          <w:rFonts w:ascii="Calibri" w:hAnsi="Calibri" w:cs="Verdana"/>
          <w:sz w:val="16"/>
          <w:szCs w:val="16"/>
        </w:rPr>
        <w:t xml:space="preserve"> incloent-hi l'exclusió dels serveis telemàtics.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3. La persona usuària accepta el compromís de vetllar pel bon funcionament dels sistemes i equips servidors i es compromet a no incórrer en qualsevol manipulació, alteració, extracció o inclusió d'informació o dades no autoritzades o privades o que puguin malmetre, confondre, induir a errors, o deteriorar qualsevol part dels sistemes informàtics i els medis de transmissió i dispositius </w:t>
      </w:r>
      <w:r w:rsidR="007141F7">
        <w:rPr>
          <w:rFonts w:ascii="Calibri" w:hAnsi="Calibri" w:cs="Verdana"/>
          <w:sz w:val="16"/>
          <w:szCs w:val="16"/>
        </w:rPr>
        <w:t>d’emmagatzematge</w:t>
      </w:r>
      <w:r w:rsidRPr="00566073">
        <w:rPr>
          <w:rFonts w:ascii="Calibri" w:hAnsi="Calibri" w:cs="Verdana"/>
          <w:sz w:val="16"/>
          <w:szCs w:val="16"/>
        </w:rPr>
        <w:t xml:space="preserve"> de dades.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4. La persona usuària es compromet a fer un ús de la capacitat d'accés, marcada pel login i password, ajustat a l'àmbit dels seus estudis o de les relacions de l'entorn universitari i de l'ensenyament en el qual està </w:t>
      </w:r>
      <w:r w:rsidRPr="00785D19">
        <w:rPr>
          <w:rFonts w:ascii="Calibri" w:hAnsi="Calibri" w:cs="Verdana"/>
          <w:sz w:val="16"/>
          <w:szCs w:val="16"/>
        </w:rPr>
        <w:t>situat</w:t>
      </w:r>
      <w:r w:rsidR="00B3344D" w:rsidRPr="00D2287E">
        <w:rPr>
          <w:rFonts w:ascii="Calibri" w:hAnsi="Calibri" w:cs="Verdana"/>
          <w:sz w:val="16"/>
          <w:szCs w:val="16"/>
        </w:rPr>
        <w:t>.</w:t>
      </w:r>
      <w:r w:rsidRPr="00785D19">
        <w:rPr>
          <w:rFonts w:ascii="Calibri" w:hAnsi="Calibri" w:cs="Verdana"/>
          <w:sz w:val="16"/>
          <w:szCs w:val="16"/>
        </w:rPr>
        <w:t xml:space="preserve"> Igualment</w:t>
      </w:r>
      <w:r w:rsidRPr="00566073">
        <w:rPr>
          <w:rFonts w:ascii="Calibri" w:hAnsi="Calibri" w:cs="Verdana"/>
          <w:sz w:val="16"/>
          <w:szCs w:val="16"/>
        </w:rPr>
        <w:t xml:space="preserve"> l'usuari s'ajustarà a les normes específiques que existeixin en l'àmbit del departament o entitat en què estigui vinculat</w:t>
      </w:r>
      <w:r w:rsidR="00B3344D">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5. En cap cas la persona usuària podrà utilitzar el seu compte i zona d'accés amb finalitats comercials, propagandístiques, que atemptin contra la integritat moral o el bon nom de persones i institucions o el bon gust i les normes ètiques fonamentals.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6. L'ús del login i password i compte d'usuari és personal, secret i intransferible. Aquest podrà ser emprat per la persona usuària de forma local o remota mentre existeixi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tant aviat com se li lliurin les claus d'accés al sistema informàtic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aquesta es compromet a fer-ne un ús adequat. Com a ús adequat s'inclou que la persona usuària no podrà cedir-les ni utilitzar-les per a l'accés de qualsevol </w:t>
      </w:r>
      <w:r w:rsidRPr="00D2287E">
        <w:rPr>
          <w:rFonts w:ascii="Calibri" w:hAnsi="Calibri" w:cs="Verdana"/>
          <w:sz w:val="16"/>
          <w:szCs w:val="16"/>
        </w:rPr>
        <w:t>tercera</w:t>
      </w:r>
      <w:r w:rsidR="00C457B2" w:rsidRPr="00D2287E">
        <w:rPr>
          <w:rFonts w:ascii="Calibri" w:hAnsi="Calibri" w:cs="Verdana"/>
          <w:sz w:val="16"/>
          <w:szCs w:val="16"/>
        </w:rPr>
        <w:t xml:space="preserve"> </w:t>
      </w:r>
      <w:r w:rsidR="00DF4FA5">
        <w:rPr>
          <w:rFonts w:ascii="Calibri" w:hAnsi="Calibri" w:cs="Verdana"/>
          <w:sz w:val="16"/>
          <w:szCs w:val="16"/>
        </w:rPr>
        <w:t xml:space="preserve">persona </w:t>
      </w:r>
      <w:r w:rsidRPr="00566073">
        <w:rPr>
          <w:rFonts w:ascii="Calibri" w:hAnsi="Calibri" w:cs="Verdana"/>
          <w:sz w:val="16"/>
          <w:szCs w:val="16"/>
        </w:rPr>
        <w:t xml:space="preserve">aliena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Així mateix la persona usuària serà l'única responsable de la bona conservació i ús de les claus, notificant al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amb la màxima diligència, qualsevol incidència al respecte que pugui afectar </w:t>
      </w:r>
      <w:r w:rsidRPr="00D2287E">
        <w:rPr>
          <w:rFonts w:ascii="Calibri" w:hAnsi="Calibri" w:cs="Verdana"/>
          <w:sz w:val="16"/>
          <w:szCs w:val="16"/>
        </w:rPr>
        <w:t>a</w:t>
      </w:r>
      <w:r w:rsidRPr="00DF4FA5">
        <w:rPr>
          <w:rFonts w:ascii="Calibri" w:hAnsi="Calibri" w:cs="Verdana"/>
          <w:sz w:val="16"/>
          <w:szCs w:val="16"/>
        </w:rPr>
        <w:t xml:space="preserve"> la seguretat o </w:t>
      </w:r>
      <w:r w:rsidRPr="00D2287E">
        <w:rPr>
          <w:rFonts w:ascii="Calibri" w:hAnsi="Calibri" w:cs="Verdana"/>
          <w:sz w:val="16"/>
          <w:szCs w:val="16"/>
        </w:rPr>
        <w:t>a</w:t>
      </w:r>
      <w:r w:rsidRPr="00566073">
        <w:rPr>
          <w:rFonts w:ascii="Calibri" w:hAnsi="Calibri" w:cs="Verdana"/>
          <w:sz w:val="16"/>
          <w:szCs w:val="16"/>
        </w:rPr>
        <w:t xml:space="preserve"> la integritat de la informació de la xarxa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Assumeix així tota la responsabilitat, directa o indirecta, derivada de qualsevol acte realitzat amb les seves claus degut a la manca de diligència o amb dol de la pròpia persona usuària.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7. La persona usuària</w:t>
      </w:r>
      <w:r w:rsidR="002D5324">
        <w:rPr>
          <w:rFonts w:ascii="Calibri" w:hAnsi="Calibri" w:cs="Verdana"/>
          <w:sz w:val="16"/>
          <w:szCs w:val="16"/>
        </w:rPr>
        <w:t xml:space="preserve"> </w:t>
      </w:r>
      <w:r w:rsidRPr="00566073">
        <w:rPr>
          <w:rFonts w:ascii="Calibri" w:hAnsi="Calibri" w:cs="Verdana"/>
          <w:sz w:val="16"/>
          <w:szCs w:val="16"/>
        </w:rPr>
        <w:t xml:space="preserve">té una quota d'espai </w:t>
      </w:r>
      <w:r w:rsidR="002D5324">
        <w:rPr>
          <w:rFonts w:ascii="Calibri" w:hAnsi="Calibri" w:cs="Verdana"/>
          <w:sz w:val="16"/>
          <w:szCs w:val="16"/>
        </w:rPr>
        <w:t>assignada</w:t>
      </w:r>
      <w:r w:rsidRPr="00566073">
        <w:rPr>
          <w:rFonts w:ascii="Calibri" w:hAnsi="Calibri" w:cs="Verdana"/>
          <w:sz w:val="16"/>
          <w:szCs w:val="16"/>
        </w:rPr>
        <w:t xml:space="preserve"> per pràctiques.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El Servei Informàtic i Telemàtic (d'ara endavant SIT)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cursarà baixa temporal a tothom que excedeixi aquestes capacitats. Igualment es reserva el dret d'ampliar o reduir aquestes prestacions sense previ avís i d'acord amb les necessitats estructurals del servei.</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8. La persona usuària s'obliga a notificar al SIT, amb diligència, qualsevol incidència, error o detecció de mal funcionament que pugui percebre durant l'ús del servei.</w:t>
      </w:r>
    </w:p>
    <w:p w:rsidR="009C71D3" w:rsidRDefault="007A7E57" w:rsidP="007A7E57">
      <w:pPr>
        <w:jc w:val="both"/>
        <w:rPr>
          <w:rFonts w:ascii="Calibri" w:hAnsi="Calibri" w:cs="Verdana"/>
          <w:sz w:val="16"/>
          <w:szCs w:val="16"/>
        </w:rPr>
      </w:pPr>
      <w:r w:rsidRPr="00566073">
        <w:rPr>
          <w:rFonts w:ascii="Calibri" w:hAnsi="Calibri" w:cs="Verdana"/>
          <w:sz w:val="16"/>
          <w:szCs w:val="16"/>
        </w:rPr>
        <w:t xml:space="preserve">9. Amb el lliurament del login i password la persona usuària s'obliga a estar assabentada de la present normativa o qualsevol modificació que sobre aquesta es produeixi un cop es faci pública al tauler d’anuncis del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w:t>
      </w:r>
    </w:p>
    <w:p w:rsidR="00417928" w:rsidRPr="00417928" w:rsidRDefault="00417928" w:rsidP="00417928">
      <w:pPr>
        <w:jc w:val="both"/>
        <w:rPr>
          <w:rFonts w:ascii="Calibri" w:hAnsi="Calibri" w:cs="Calibri"/>
          <w:sz w:val="16"/>
          <w:szCs w:val="16"/>
        </w:rPr>
      </w:pPr>
      <w:r w:rsidRPr="00566073">
        <w:rPr>
          <w:rFonts w:ascii="Calibri" w:hAnsi="Calibri" w:cs="Verdana"/>
          <w:sz w:val="16"/>
          <w:szCs w:val="16"/>
        </w:rPr>
        <w:t xml:space="preserve">Igualment la persona usuària amb el lliurament i posterior ús del login i password accepta plenament la present normativa en forma de contracte privat entre el </w:t>
      </w:r>
      <w:r w:rsidRPr="00417928">
        <w:rPr>
          <w:rFonts w:ascii="Calibri" w:hAnsi="Calibri" w:cs="Calibri"/>
          <w:sz w:val="16"/>
          <w:szCs w:val="16"/>
        </w:rPr>
        <w:t>TecnoCampus i la persona usuària.</w:t>
      </w:r>
    </w:p>
    <w:p w:rsidR="00995C96" w:rsidRDefault="00995C96" w:rsidP="007A7E57">
      <w:pPr>
        <w:jc w:val="both"/>
        <w:rPr>
          <w:rFonts w:ascii="Calibri" w:hAnsi="Calibri" w:cs="Verdana"/>
          <w:sz w:val="16"/>
          <w:szCs w:val="16"/>
        </w:rPr>
      </w:pPr>
    </w:p>
    <w:p w:rsidR="007A7E57" w:rsidRPr="00785D19" w:rsidRDefault="007A7E57" w:rsidP="007A7E57">
      <w:pPr>
        <w:jc w:val="both"/>
        <w:rPr>
          <w:rFonts w:ascii="Calibri" w:hAnsi="Calibri" w:cs="Calibri"/>
          <w:sz w:val="16"/>
          <w:szCs w:val="16"/>
        </w:rPr>
      </w:pPr>
    </w:p>
    <w:p w:rsidR="00417928" w:rsidRPr="000B5513" w:rsidRDefault="00417928" w:rsidP="00D2287E">
      <w:pPr>
        <w:rPr>
          <w:rFonts w:ascii="Calibri" w:hAnsi="Calibri" w:cs="Calibri"/>
          <w:sz w:val="16"/>
          <w:szCs w:val="16"/>
        </w:rPr>
      </w:pPr>
    </w:p>
    <w:p w:rsidR="00325A2E" w:rsidRPr="00325A2E" w:rsidRDefault="00325A2E" w:rsidP="00325A2E">
      <w:pPr>
        <w:jc w:val="both"/>
        <w:rPr>
          <w:rFonts w:ascii="Calibri" w:hAnsi="Calibri" w:cs="Calibri"/>
          <w:sz w:val="16"/>
          <w:szCs w:val="16"/>
        </w:rPr>
      </w:pPr>
      <w:r w:rsidRPr="00325A2E">
        <w:rPr>
          <w:rFonts w:ascii="Calibri" w:hAnsi="Calibri" w:cs="Calibri"/>
          <w:sz w:val="16"/>
          <w:szCs w:val="16"/>
        </w:rPr>
        <w:t xml:space="preserve">10. Amb la signatura d’aquest document autoritzo expressament a la Fundació Tecnocampus Mataró-Maresme a tractar les meves dades personals amb la finalitat de realitzar la gestió acadèmica dels estudiants. Les dades personals facilitades seran incorporades al fitxer de dades “Estudiants”.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325A2E" w:rsidRDefault="00325A2E" w:rsidP="00325A2E">
      <w:pPr>
        <w:jc w:val="both"/>
        <w:rPr>
          <w:rFonts w:ascii="Calibri" w:hAnsi="Calibri" w:cs="Calibri"/>
          <w:sz w:val="16"/>
          <w:szCs w:val="16"/>
        </w:rPr>
      </w:pPr>
      <w:r w:rsidRPr="00325A2E">
        <w:rPr>
          <w:rFonts w:ascii="Calibri" w:hAnsi="Calibri" w:cs="Calibr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w:t>
      </w:r>
      <w:r w:rsidR="008A6462">
        <w:rPr>
          <w:rFonts w:ascii="Calibri" w:hAnsi="Calibri" w:cs="Calibri"/>
          <w:sz w:val="16"/>
          <w:szCs w:val="16"/>
        </w:rPr>
        <w:t xml:space="preserve"> següent adreça electrònica rgpd</w:t>
      </w:r>
      <w:r w:rsidRPr="00325A2E">
        <w:rPr>
          <w:rFonts w:ascii="Calibri" w:hAnsi="Calibri" w:cs="Calibri"/>
          <w:sz w:val="16"/>
          <w:szCs w:val="16"/>
        </w:rPr>
        <w:t>@tecnocampus.cat, o bé mitjançant una carta prefranquejada adreçada a la Secretaria General de la Fundació Tecnocampus Mataró-Maresme (Avinguda d’Ernest Lluch, 32 Edifici Universitari, 08302 Mataró).</w:t>
      </w:r>
    </w:p>
    <w:p w:rsidR="007A7E57" w:rsidRPr="00566073" w:rsidRDefault="00325A2E" w:rsidP="00325A2E">
      <w:pPr>
        <w:jc w:val="both"/>
        <w:rPr>
          <w:rFonts w:ascii="Calibri" w:hAnsi="Calibri" w:cs="Verdana"/>
          <w:sz w:val="16"/>
          <w:szCs w:val="16"/>
        </w:rPr>
      </w:pPr>
      <w:r>
        <w:rPr>
          <w:rFonts w:ascii="Calibri" w:hAnsi="Calibri" w:cs="Verdana"/>
          <w:sz w:val="16"/>
          <w:szCs w:val="16"/>
        </w:rPr>
        <w:t>11.</w:t>
      </w:r>
      <w:r w:rsidR="007A7E57" w:rsidRPr="00566073">
        <w:rPr>
          <w:rFonts w:ascii="Calibri" w:hAnsi="Calibri" w:cs="Verdana"/>
          <w:sz w:val="16"/>
          <w:szCs w:val="16"/>
        </w:rPr>
        <w:t xml:space="preserve"> Per motius de seguretat, el </w:t>
      </w:r>
      <w:r w:rsidR="00613B56" w:rsidRPr="00566073">
        <w:rPr>
          <w:rFonts w:ascii="Calibri" w:hAnsi="Calibri" w:cs="Verdana"/>
          <w:sz w:val="16"/>
          <w:szCs w:val="16"/>
        </w:rPr>
        <w:t>T</w:t>
      </w:r>
      <w:r w:rsidR="00695F1E" w:rsidRPr="00566073">
        <w:rPr>
          <w:rFonts w:ascii="Calibri" w:hAnsi="Calibri" w:cs="Verdana"/>
          <w:sz w:val="16"/>
          <w:szCs w:val="16"/>
        </w:rPr>
        <w:t xml:space="preserve">ecnoCampus </w:t>
      </w:r>
      <w:r w:rsidR="007A7E57" w:rsidRPr="00566073">
        <w:rPr>
          <w:rFonts w:ascii="Calibri" w:hAnsi="Calibri" w:cs="Verdana"/>
          <w:sz w:val="16"/>
          <w:szCs w:val="16"/>
        </w:rPr>
        <w:t>es reserva el dret d'accedir als espais que composen els serveis telemàtics dels comptes de les persones usuàries. Aquests accessos no es faran en cap cas de manera indiscriminada, sinó amb la finalitat de resoldre possibles conflictes dels sistemes o per solucionar qüestions tècniques que puguin afectar la seguretat i integritat de la informació i dels sistemes.</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12.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també es reserva el dret a emprendre accions legals respecte d'aquelles persones usuàries que puguin incórrer en activitats o pràctiques il·lícites, o que puguin atemptar contra la seguretat o contra la present normativa.</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13.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atenent a l'estat actual de la tècnica, no es pot responsabilitzar del manteniment constant dels serveis o de la prestació dels mateixos més enllà dels estàndards comunament acceptats. Tampoc pot assumir la responsabilitat dels danys que es puguin produir als equips o a la informació pròpia de les persones usuàries, ocasionats per qüestions alienes o que no restin sota el seu control.</w:t>
      </w:r>
    </w:p>
    <w:p w:rsidR="007A7E57" w:rsidRPr="00566073" w:rsidRDefault="00656A90" w:rsidP="007A7E57">
      <w:pPr>
        <w:jc w:val="both"/>
        <w:rPr>
          <w:rFonts w:ascii="Calibri" w:hAnsi="Calibri" w:cs="Verdana"/>
          <w:sz w:val="16"/>
          <w:szCs w:val="16"/>
        </w:rPr>
      </w:pPr>
      <w:r w:rsidRPr="00566073">
        <w:rPr>
          <w:rFonts w:ascii="Calibri" w:hAnsi="Calibri" w:cs="Verdana"/>
          <w:sz w:val="16"/>
          <w:szCs w:val="16"/>
        </w:rPr>
        <w:t xml:space="preserve">14. La persona usuària s'obliga al compliment de la Llei de Propietat Intel·lectual 1/1996 de 12 d'abril, en els termes i condicions previstos. L'accés per part de l'usuari al lloc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 xml:space="preserve"> no li atorga cap dret de propietat sobre aquests ni els seus continguts.</w:t>
      </w:r>
    </w:p>
    <w:p w:rsidR="00656A90" w:rsidRPr="00566073" w:rsidRDefault="00656A90"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C. </w:t>
      </w:r>
      <w:r w:rsidRPr="0049274A">
        <w:rPr>
          <w:rFonts w:ascii="Calibri" w:hAnsi="Calibri" w:cs="Verdana"/>
          <w:b/>
          <w:bCs/>
          <w:i/>
          <w:iCs/>
          <w:sz w:val="18"/>
          <w:szCs w:val="18"/>
        </w:rPr>
        <w:t>Procediment d'alta i baixa</w:t>
      </w:r>
      <w:r w:rsidRPr="0049274A">
        <w:rPr>
          <w:rFonts w:ascii="Calibri" w:hAnsi="Calibri" w:cs="Verdana"/>
          <w:sz w:val="18"/>
          <w:szCs w:val="18"/>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1. A l'inici de </w:t>
      </w:r>
      <w:r w:rsidRPr="000D08FE">
        <w:rPr>
          <w:rFonts w:ascii="Calibri" w:hAnsi="Calibri" w:cs="Verdana"/>
          <w:sz w:val="16"/>
          <w:szCs w:val="16"/>
        </w:rPr>
        <w:t>cada curs</w:t>
      </w:r>
      <w:r w:rsidRPr="00566073">
        <w:rPr>
          <w:rFonts w:ascii="Calibri" w:hAnsi="Calibri" w:cs="Verdana"/>
          <w:sz w:val="16"/>
          <w:szCs w:val="16"/>
        </w:rPr>
        <w:t xml:space="preserve"> es donarà automàticament </w:t>
      </w:r>
      <w:r w:rsidR="00417928">
        <w:rPr>
          <w:rFonts w:ascii="Calibri" w:hAnsi="Calibri" w:cs="Verdana"/>
          <w:sz w:val="16"/>
          <w:szCs w:val="16"/>
        </w:rPr>
        <w:t>d’</w:t>
      </w:r>
      <w:r w:rsidRPr="00566073">
        <w:rPr>
          <w:rFonts w:ascii="Calibri" w:hAnsi="Calibri" w:cs="Verdana"/>
          <w:sz w:val="16"/>
          <w:szCs w:val="16"/>
        </w:rPr>
        <w:t xml:space="preserve">alta a totes les persones usuàries noves i </w:t>
      </w:r>
      <w:r w:rsidR="00C50E7A" w:rsidRPr="00D2287E">
        <w:rPr>
          <w:rFonts w:ascii="Calibri" w:hAnsi="Calibri" w:cs="Verdana"/>
          <w:sz w:val="16"/>
          <w:szCs w:val="16"/>
        </w:rPr>
        <w:t>de</w:t>
      </w:r>
      <w:r w:rsidR="00C50E7A">
        <w:rPr>
          <w:rFonts w:ascii="Calibri" w:hAnsi="Calibri" w:cs="Verdana"/>
          <w:sz w:val="16"/>
          <w:szCs w:val="16"/>
        </w:rPr>
        <w:t xml:space="preserve"> </w:t>
      </w:r>
      <w:r w:rsidRPr="00566073">
        <w:rPr>
          <w:rFonts w:ascii="Calibri" w:hAnsi="Calibri" w:cs="Verdana"/>
          <w:sz w:val="16"/>
          <w:szCs w:val="16"/>
        </w:rPr>
        <w:t xml:space="preserve">baixa a aquelles que hagin finalitzat la seva vinculació amb el </w:t>
      </w:r>
      <w:r w:rsidR="00613B56" w:rsidRPr="00566073">
        <w:rPr>
          <w:rFonts w:ascii="Calibri" w:hAnsi="Calibri" w:cs="Verdana"/>
          <w:sz w:val="16"/>
          <w:szCs w:val="16"/>
        </w:rPr>
        <w:t>T</w:t>
      </w:r>
      <w:r w:rsidR="00695F1E" w:rsidRPr="00566073">
        <w:rPr>
          <w:rFonts w:ascii="Calibri" w:hAnsi="Calibri" w:cs="Verdana"/>
          <w:sz w:val="16"/>
          <w:szCs w:val="16"/>
        </w:rPr>
        <w:t>ecnoCampus</w:t>
      </w:r>
      <w:r w:rsidRPr="00566073">
        <w:rPr>
          <w:rFonts w:ascii="Calibri" w:hAnsi="Calibri" w:cs="Verdana"/>
          <w:sz w:val="16"/>
          <w:szCs w:val="16"/>
        </w:rPr>
        <w:t>.</w:t>
      </w:r>
    </w:p>
    <w:p w:rsidR="007A7E57" w:rsidRPr="00566073" w:rsidRDefault="007A7E57" w:rsidP="007A7E57">
      <w:pPr>
        <w:jc w:val="both"/>
        <w:rPr>
          <w:rFonts w:ascii="Calibri" w:hAnsi="Calibri" w:cs="Verdana"/>
          <w:sz w:val="16"/>
          <w:szCs w:val="16"/>
        </w:rPr>
      </w:pPr>
      <w:r w:rsidRPr="00566073">
        <w:rPr>
          <w:rFonts w:ascii="Calibri" w:hAnsi="Calibri" w:cs="Verdana"/>
          <w:sz w:val="16"/>
          <w:szCs w:val="16"/>
        </w:rPr>
        <w:t xml:space="preserve">2. Amb l'avís corresponent a les persones usuàries </w:t>
      </w:r>
      <w:r w:rsidRPr="00AA7542">
        <w:rPr>
          <w:rFonts w:ascii="Calibri" w:hAnsi="Calibri" w:cs="Verdana"/>
          <w:sz w:val="16"/>
          <w:szCs w:val="16"/>
        </w:rPr>
        <w:t xml:space="preserve">implicades, </w:t>
      </w:r>
      <w:r w:rsidR="00417928" w:rsidRPr="00AA7542">
        <w:rPr>
          <w:rFonts w:ascii="Calibri" w:hAnsi="Calibri" w:cs="Verdana"/>
          <w:sz w:val="16"/>
          <w:szCs w:val="16"/>
        </w:rPr>
        <w:t>per alta,</w:t>
      </w:r>
      <w:r w:rsidR="00417928">
        <w:rPr>
          <w:rFonts w:ascii="Calibri" w:hAnsi="Calibri" w:cs="Verdana"/>
          <w:sz w:val="16"/>
          <w:szCs w:val="16"/>
        </w:rPr>
        <w:t xml:space="preserve"> </w:t>
      </w:r>
      <w:r w:rsidRPr="00566073">
        <w:rPr>
          <w:rFonts w:ascii="Calibri" w:hAnsi="Calibri" w:cs="Verdana"/>
          <w:sz w:val="16"/>
          <w:szCs w:val="16"/>
        </w:rPr>
        <w:t>se'ls lliurarà la normativa d'ús i</w:t>
      </w:r>
      <w:r w:rsidR="00417928">
        <w:rPr>
          <w:rFonts w:ascii="Calibri" w:hAnsi="Calibri" w:cs="Verdana"/>
          <w:sz w:val="16"/>
          <w:szCs w:val="16"/>
        </w:rPr>
        <w:t xml:space="preserve">, </w:t>
      </w:r>
      <w:r w:rsidRPr="00566073">
        <w:rPr>
          <w:rFonts w:ascii="Calibri" w:hAnsi="Calibri" w:cs="Verdana"/>
          <w:sz w:val="16"/>
          <w:szCs w:val="16"/>
        </w:rPr>
        <w:t>el seu login i password.</w:t>
      </w:r>
    </w:p>
    <w:p w:rsidR="007A7E57" w:rsidRPr="00566073" w:rsidRDefault="007A7E57" w:rsidP="007A7E57">
      <w:pPr>
        <w:jc w:val="both"/>
        <w:rPr>
          <w:rFonts w:ascii="Calibri" w:hAnsi="Calibri" w:cs="Verdana"/>
          <w:sz w:val="16"/>
          <w:szCs w:val="16"/>
        </w:rPr>
      </w:pPr>
    </w:p>
    <w:p w:rsidR="007A7E57" w:rsidRPr="0049274A" w:rsidRDefault="007A7E57" w:rsidP="007A7E57">
      <w:pPr>
        <w:jc w:val="both"/>
        <w:rPr>
          <w:rFonts w:ascii="Calibri" w:hAnsi="Calibri" w:cs="Verdana"/>
          <w:sz w:val="18"/>
          <w:szCs w:val="18"/>
        </w:rPr>
      </w:pPr>
      <w:r w:rsidRPr="0049274A">
        <w:rPr>
          <w:rFonts w:ascii="Calibri" w:hAnsi="Calibri" w:cs="Verdana"/>
          <w:sz w:val="18"/>
          <w:szCs w:val="18"/>
        </w:rPr>
        <w:t xml:space="preserve">D. </w:t>
      </w:r>
      <w:r w:rsidRPr="0049274A">
        <w:rPr>
          <w:rFonts w:ascii="Calibri" w:hAnsi="Calibri" w:cs="Verdana"/>
          <w:b/>
          <w:bCs/>
          <w:i/>
          <w:iCs/>
          <w:sz w:val="18"/>
          <w:szCs w:val="18"/>
        </w:rPr>
        <w:t>Control d'incidències i àmbit jurídic</w:t>
      </w:r>
      <w:r w:rsidRPr="0049274A">
        <w:rPr>
          <w:rFonts w:ascii="Calibri" w:hAnsi="Calibri" w:cs="Verdana"/>
          <w:b/>
          <w:bCs/>
          <w:sz w:val="18"/>
          <w:szCs w:val="18"/>
        </w:rPr>
        <w:t>.</w:t>
      </w:r>
    </w:p>
    <w:p w:rsidR="007A7E57" w:rsidRDefault="007A7E57" w:rsidP="007A7E57">
      <w:pPr>
        <w:pStyle w:val="Textoindependiente3"/>
        <w:rPr>
          <w:rFonts w:ascii="Calibri" w:hAnsi="Calibri"/>
        </w:rPr>
      </w:pPr>
      <w:r w:rsidRPr="00566073">
        <w:rPr>
          <w:rFonts w:ascii="Calibri" w:hAnsi="Calibri"/>
        </w:rPr>
        <w:t xml:space="preserve">Davant la detecció d'incidències greus que afectin sistemes, medis, informació o altes, infringint el que s'especifica en la present normativa, la persona usuària infractora serà donada de baixa del servei i s'aplicarà la normativa vigent pel que fa a l'àmbit sancionador i disciplinari dels estatuts del </w:t>
      </w:r>
      <w:r w:rsidR="00613B56" w:rsidRPr="00566073">
        <w:rPr>
          <w:rFonts w:ascii="Calibri" w:hAnsi="Calibri"/>
        </w:rPr>
        <w:t>T</w:t>
      </w:r>
      <w:r w:rsidR="00695F1E" w:rsidRPr="00566073">
        <w:rPr>
          <w:rFonts w:ascii="Calibri" w:hAnsi="Calibri"/>
        </w:rPr>
        <w:t>ecnoCampus</w:t>
      </w:r>
      <w:r w:rsidRPr="00566073">
        <w:rPr>
          <w:rFonts w:ascii="Calibri" w:hAnsi="Calibri"/>
        </w:rPr>
        <w:t>. Si procedeix, s'interposarà demanda ordinària als tribunals competents, en virtut de l'aplicació de la legislació vigent en matèria de seguret</w:t>
      </w:r>
      <w:r w:rsidR="00656A90" w:rsidRPr="00566073">
        <w:rPr>
          <w:rFonts w:ascii="Calibri" w:hAnsi="Calibri"/>
        </w:rPr>
        <w:t>at i ús de sistemes informàtics. Per a dirimir qualsevol qüestió o divergència que sorgeixi en la interpretació o compliment del present contracte, les parts, amb renúncia expressa al seu propi fur i domicili si fos un altre, es sotmeten a la competència i jurisdicció dels Jutjats i Tribunals de la ciutat de Mataró.</w:t>
      </w:r>
    </w:p>
    <w:p w:rsidR="0049274A" w:rsidRPr="00566073" w:rsidRDefault="0049274A" w:rsidP="007A7E57">
      <w:pPr>
        <w:pStyle w:val="Textoindependiente3"/>
        <w:rPr>
          <w:rFonts w:ascii="Calibri" w:hAnsi="Calibri"/>
        </w:rPr>
      </w:pPr>
    </w:p>
    <w:p w:rsidR="007A7E57" w:rsidRPr="009C4A80" w:rsidRDefault="00613B56" w:rsidP="007A7E57">
      <w:pPr>
        <w:pStyle w:val="Textoindependiente3"/>
        <w:rPr>
          <w:rFonts w:ascii="Calibri" w:hAnsi="Calibri"/>
          <w:b/>
        </w:rPr>
      </w:pPr>
      <w:r w:rsidRPr="009C4A80">
        <w:rPr>
          <w:rFonts w:ascii="Calibri" w:hAnsi="Calibri"/>
          <w:b/>
        </w:rPr>
        <w:t>Nom i</w:t>
      </w:r>
      <w:r w:rsidR="004E58A7" w:rsidRPr="009C4A80">
        <w:rPr>
          <w:rFonts w:ascii="Calibri" w:hAnsi="Calibri"/>
          <w:b/>
        </w:rPr>
        <w:t xml:space="preserve"> </w:t>
      </w:r>
      <w:r w:rsidR="00884442" w:rsidRPr="009C4A80">
        <w:rPr>
          <w:rFonts w:ascii="Calibri" w:hAnsi="Calibri"/>
          <w:b/>
        </w:rPr>
        <w:t>C</w:t>
      </w:r>
      <w:r w:rsidRPr="009C4A80">
        <w:rPr>
          <w:rFonts w:ascii="Calibri" w:hAnsi="Calibri"/>
          <w:b/>
        </w:rPr>
        <w:t>ognoms</w:t>
      </w:r>
      <w:r w:rsidR="00417928" w:rsidRPr="009C4A80">
        <w:rPr>
          <w:rFonts w:ascii="Calibri" w:hAnsi="Calibri"/>
          <w:b/>
        </w:rPr>
        <w:t>, DNI, signatura</w:t>
      </w:r>
    </w:p>
    <w:p w:rsidR="004E58A7" w:rsidRDefault="004E58A7" w:rsidP="007A7E57">
      <w:pPr>
        <w:pStyle w:val="Textoindependiente3"/>
        <w:rPr>
          <w:rFonts w:ascii="Calibri" w:hAnsi="Calibri"/>
        </w:rPr>
      </w:pPr>
    </w:p>
    <w:p w:rsidR="00417928" w:rsidRPr="00566073" w:rsidRDefault="00417928" w:rsidP="007A7E57">
      <w:pPr>
        <w:pStyle w:val="Textoindependiente3"/>
        <w:rPr>
          <w:rFonts w:ascii="Calibri" w:hAnsi="Calibri"/>
        </w:rPr>
      </w:pPr>
    </w:p>
    <w:p w:rsidR="004E58A7" w:rsidRPr="00566073" w:rsidRDefault="004E58A7" w:rsidP="007A7E57">
      <w:pPr>
        <w:pStyle w:val="Textoindependiente3"/>
        <w:rPr>
          <w:rFonts w:ascii="Calibri" w:hAnsi="Calibri"/>
        </w:rPr>
      </w:pPr>
      <w:r w:rsidRPr="00566073">
        <w:rPr>
          <w:rFonts w:ascii="Calibri" w:hAnsi="Calibri"/>
        </w:rPr>
        <w:t>.................................................................................</w:t>
      </w:r>
    </w:p>
    <w:p w:rsidR="007A7E57" w:rsidRPr="00566073" w:rsidRDefault="007A7E57" w:rsidP="007A7E57">
      <w:pPr>
        <w:pStyle w:val="Textoindependiente3"/>
        <w:rPr>
          <w:rFonts w:ascii="Calibri" w:hAnsi="Calibri"/>
        </w:rPr>
      </w:pPr>
      <w:r w:rsidRPr="00566073">
        <w:rPr>
          <w:rFonts w:ascii="Calibri" w:hAnsi="Calibri"/>
        </w:rPr>
        <w:t xml:space="preserve">Accepto les condicions del </w:t>
      </w:r>
      <w:r w:rsidRPr="00AA7542">
        <w:rPr>
          <w:rFonts w:ascii="Calibri" w:hAnsi="Calibri"/>
        </w:rPr>
        <w:t>servei</w:t>
      </w:r>
      <w:r w:rsidR="00670137" w:rsidRPr="00AA7542">
        <w:rPr>
          <w:rFonts w:ascii="Calibri" w:hAnsi="Calibri"/>
        </w:rPr>
        <w:t xml:space="preserve"> </w:t>
      </w:r>
      <w:r w:rsidR="00417928" w:rsidRPr="00AA7542">
        <w:rPr>
          <w:rFonts w:ascii="Calibri" w:hAnsi="Calibri"/>
        </w:rPr>
        <w:t xml:space="preserve"> </w:t>
      </w:r>
      <w:sdt>
        <w:sdtPr>
          <w:rPr>
            <w:rFonts w:ascii="Calibri" w:hAnsi="Calibri"/>
          </w:rPr>
          <w:id w:val="495769026"/>
          <w14:checkbox>
            <w14:checked w14:val="0"/>
            <w14:checkedState w14:val="2612" w14:font="MS Gothic"/>
            <w14:uncheckedState w14:val="2610" w14:font="MS Gothic"/>
          </w14:checkbox>
        </w:sdtPr>
        <w:sdtEndPr/>
        <w:sdtContent>
          <w:r w:rsidR="00325A2E">
            <w:rPr>
              <w:rFonts w:ascii="MS Gothic" w:eastAsia="MS Gothic" w:hAnsi="MS Gothic" w:hint="eastAsia"/>
            </w:rPr>
            <w:t>☐</w:t>
          </w:r>
        </w:sdtContent>
      </w:sdt>
    </w:p>
    <w:p w:rsidR="001064D7" w:rsidRDefault="001064D7" w:rsidP="007A7E57">
      <w:pPr>
        <w:pStyle w:val="Textoindependiente3"/>
        <w:rPr>
          <w:rFonts w:ascii="Calibri" w:hAnsi="Calibri"/>
        </w:rPr>
      </w:pPr>
    </w:p>
    <w:p w:rsidR="00EC5633" w:rsidRPr="00EC5633" w:rsidRDefault="00EC5633" w:rsidP="00EC5633">
      <w:pPr>
        <w:jc w:val="both"/>
        <w:rPr>
          <w:rFonts w:ascii="Calibri" w:hAnsi="Calibri" w:cs="Verdana"/>
          <w:sz w:val="16"/>
          <w:szCs w:val="16"/>
          <w:u w:val="single"/>
          <w:lang w:val="es-ES"/>
        </w:rPr>
      </w:pPr>
      <w:r w:rsidRPr="00EC5633">
        <w:rPr>
          <w:rFonts w:ascii="Calibri" w:hAnsi="Calibri" w:cs="Verdana"/>
          <w:sz w:val="16"/>
          <w:szCs w:val="16"/>
          <w:lang w:val="es-ES"/>
        </w:rPr>
        <w:t xml:space="preserve">Mataró, a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Verdana"/>
          <w:sz w:val="16"/>
          <w:szCs w:val="16"/>
          <w:lang w:val="es-ES"/>
        </w:rPr>
        <w:t xml:space="preserve"> de</w:t>
      </w:r>
      <w:r>
        <w:rPr>
          <w:rFonts w:ascii="Calibri" w:hAnsi="Calibri" w:cs="Verdana"/>
          <w:sz w:val="16"/>
          <w:szCs w:val="16"/>
          <w:lang w:val="es-ES"/>
        </w:rPr>
        <w:t>/d’</w:t>
      </w:r>
      <w:r w:rsidRPr="00EC5633">
        <w:rPr>
          <w:rFonts w:ascii="Calibri" w:hAnsi="Calibri" w:cs="Verdana"/>
          <w:sz w:val="16"/>
          <w:szCs w:val="16"/>
          <w:lang w:val="es-ES"/>
        </w:rPr>
        <w:t xml:space="preserve"> </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r w:rsidRPr="00EC5633">
        <w:rPr>
          <w:rFonts w:ascii="Calibri" w:hAnsi="Calibri" w:cs="Arial"/>
          <w:color w:val="808080"/>
          <w:sz w:val="16"/>
          <w:szCs w:val="16"/>
          <w:lang w:val="es-ES"/>
        </w:rPr>
        <w:t xml:space="preserve"> </w:t>
      </w:r>
      <w:r w:rsidRPr="00EC5633">
        <w:rPr>
          <w:rFonts w:ascii="Calibri" w:hAnsi="Calibri" w:cs="Verdana"/>
          <w:sz w:val="16"/>
          <w:szCs w:val="16"/>
          <w:lang w:val="es-ES"/>
        </w:rPr>
        <w:t>del 20</w:t>
      </w:r>
      <w:r w:rsidRPr="00EC5633">
        <w:rPr>
          <w:rFonts w:ascii="Calibri" w:hAnsi="Calibri" w:cs="Arial"/>
          <w:color w:val="808080"/>
          <w:sz w:val="16"/>
          <w:szCs w:val="16"/>
          <w:lang w:val="es-ES"/>
        </w:rPr>
        <w:fldChar w:fldCharType="begin">
          <w:ffData>
            <w:name w:val="Texto4"/>
            <w:enabled/>
            <w:calcOnExit w:val="0"/>
            <w:textInput>
              <w:format w:val="Majúscula"/>
            </w:textInput>
          </w:ffData>
        </w:fldChar>
      </w:r>
      <w:r w:rsidRPr="00EC5633">
        <w:rPr>
          <w:rFonts w:ascii="Calibri" w:hAnsi="Calibri" w:cs="Arial"/>
          <w:color w:val="808080"/>
          <w:sz w:val="16"/>
          <w:szCs w:val="16"/>
          <w:lang w:val="es-ES"/>
        </w:rPr>
        <w:instrText xml:space="preserve"> FORMTEXT </w:instrText>
      </w:r>
      <w:r w:rsidRPr="00EC5633">
        <w:rPr>
          <w:rFonts w:ascii="Calibri" w:hAnsi="Calibri" w:cs="Arial"/>
          <w:color w:val="808080"/>
          <w:sz w:val="16"/>
          <w:szCs w:val="16"/>
          <w:lang w:val="es-ES"/>
        </w:rPr>
      </w:r>
      <w:r w:rsidRPr="00EC5633">
        <w:rPr>
          <w:rFonts w:ascii="Calibri" w:hAnsi="Calibri" w:cs="Arial"/>
          <w:color w:val="808080"/>
          <w:sz w:val="16"/>
          <w:szCs w:val="16"/>
          <w:lang w:val="es-ES"/>
        </w:rPr>
        <w:fldChar w:fldCharType="separate"/>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noProof/>
          <w:color w:val="808080"/>
          <w:sz w:val="16"/>
          <w:szCs w:val="16"/>
          <w:lang w:val="es-ES"/>
        </w:rPr>
        <w:t> </w:t>
      </w:r>
      <w:r w:rsidRPr="00EC5633">
        <w:rPr>
          <w:rFonts w:ascii="Calibri" w:hAnsi="Calibri" w:cs="Arial"/>
          <w:color w:val="808080"/>
          <w:sz w:val="16"/>
          <w:szCs w:val="16"/>
          <w:lang w:val="es-ES"/>
        </w:rPr>
        <w:fldChar w:fldCharType="end"/>
      </w:r>
    </w:p>
    <w:p w:rsidR="007A7E57" w:rsidRPr="00566073" w:rsidRDefault="007A7E57" w:rsidP="00EC5633">
      <w:pPr>
        <w:pStyle w:val="Textoindependiente3"/>
        <w:rPr>
          <w:rFonts w:ascii="Calibri" w:hAnsi="Calibri"/>
          <w:color w:val="3366FF"/>
          <w:u w:val="single"/>
        </w:rPr>
      </w:pPr>
    </w:p>
    <w:sectPr w:rsidR="007A7E57" w:rsidRPr="00566073" w:rsidSect="00995C96">
      <w:headerReference w:type="default" r:id="rId8"/>
      <w:footerReference w:type="default" r:id="rId9"/>
      <w:type w:val="continuous"/>
      <w:pgSz w:w="11906" w:h="16838"/>
      <w:pgMar w:top="680" w:right="567" w:bottom="510" w:left="567" w:header="567" w:footer="567"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A5" w:rsidRDefault="00AD32A5" w:rsidP="001A4188">
      <w:r>
        <w:separator/>
      </w:r>
    </w:p>
  </w:endnote>
  <w:endnote w:type="continuationSeparator" w:id="0">
    <w:p w:rsidR="00AD32A5" w:rsidRDefault="00AD32A5"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A0" w:rsidRPr="00B5627B" w:rsidRDefault="003A7EA0" w:rsidP="003A7EA0">
    <w:pPr>
      <w:pStyle w:val="Piedepgina"/>
      <w:jc w:val="right"/>
      <w:rPr>
        <w:rFonts w:ascii="Calibri" w:hAnsi="Calibri"/>
        <w:sz w:val="18"/>
        <w:szCs w:val="18"/>
      </w:rPr>
    </w:pPr>
    <w:r>
      <w:rPr>
        <w:rFonts w:ascii="Calibri" w:hAnsi="Calibri"/>
        <w:sz w:val="18"/>
        <w:szCs w:val="18"/>
      </w:rPr>
      <w:t>Cat</w:t>
    </w:r>
    <w:r w:rsidR="00325A2E">
      <w:rPr>
        <w:rFonts w:ascii="Calibri" w:hAnsi="Calibri"/>
        <w:sz w:val="18"/>
        <w:szCs w:val="18"/>
      </w:rPr>
      <w:t>_2018_0</w:t>
    </w:r>
    <w:r w:rsidR="002B23E3">
      <w:rPr>
        <w:rFonts w:ascii="Calibri" w:hAnsi="Calibri"/>
        <w:sz w:val="18"/>
        <w:szCs w:val="18"/>
      </w:rPr>
      <w:t>2</w:t>
    </w:r>
    <w:r w:rsidR="00325A2E">
      <w:rPr>
        <w:rFonts w:ascii="Calibri" w:hAnsi="Calibri"/>
        <w:sz w:val="18"/>
        <w:szCs w:val="18"/>
      </w:rPr>
      <w:t>v</w:t>
    </w:r>
    <w:r w:rsidR="008A381A">
      <w:rPr>
        <w:rFonts w:ascii="Calibri" w:hAnsi="Calibri"/>
        <w:sz w:val="18"/>
        <w:szCs w:val="18"/>
      </w:rPr>
      <w:t xml:space="preserve">. </w:t>
    </w:r>
    <w:r w:rsidR="002B23E3">
      <w:rPr>
        <w:rFonts w:ascii="Calibri" w:hAnsi="Calibri"/>
        <w:sz w:val="18"/>
        <w:szCs w:val="18"/>
      </w:rPr>
      <w:t>25</w:t>
    </w:r>
    <w:r w:rsidR="00325A2E">
      <w:rPr>
        <w:rFonts w:ascii="Calibri" w:hAnsi="Calibri"/>
        <w:sz w:val="18"/>
        <w:szCs w:val="18"/>
      </w:rPr>
      <w:t>-06</w:t>
    </w:r>
    <w:r w:rsidRPr="003A7EA0">
      <w:rPr>
        <w:rFonts w:ascii="Calibri" w:hAnsi="Calibri"/>
        <w:sz w:val="18"/>
        <w:szCs w:val="18"/>
      </w:rPr>
      <w:t>-201</w:t>
    </w:r>
    <w:r w:rsidR="00325A2E">
      <w:rPr>
        <w:rFonts w:ascii="Calibri" w:hAnsi="Calibr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A5" w:rsidRDefault="00AD32A5" w:rsidP="001A4188">
      <w:r>
        <w:separator/>
      </w:r>
    </w:p>
  </w:footnote>
  <w:footnote w:type="continuationSeparator" w:id="0">
    <w:p w:rsidR="00AD32A5" w:rsidRDefault="00AD32A5"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030C6D" w:rsidP="001A4188">
    <w:pPr>
      <w:pStyle w:val="Encabezado"/>
      <w:jc w:val="right"/>
    </w:pPr>
    <w:r>
      <w:rPr>
        <w:noProof/>
        <w:lang w:eastAsia="ca-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XOXYJzSGdz7Qz60+Yv7lmmP7av+rPPYkL6Rep1ULuiuMlrnZ2YDGB6YTBs6af1XcyXQi+nGDncvOuyv9mWNWg==" w:salt="g7wyvxzEkyCSCfgJW8FBTQ=="/>
  <w:defaultTabStop w:val="708"/>
  <w:hyphenationZone w:val="425"/>
  <w:doNotHyphenateCaps/>
  <w:drawingGridHorizontalSpacing w:val="119"/>
  <w:drawingGridVerticalSpacing w:val="227"/>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30C6D"/>
    <w:rsid w:val="00046B11"/>
    <w:rsid w:val="00057848"/>
    <w:rsid w:val="00063255"/>
    <w:rsid w:val="00064A54"/>
    <w:rsid w:val="00093B65"/>
    <w:rsid w:val="000B5513"/>
    <w:rsid w:val="000D08FE"/>
    <w:rsid w:val="000E43A5"/>
    <w:rsid w:val="000F2656"/>
    <w:rsid w:val="00101040"/>
    <w:rsid w:val="001026A1"/>
    <w:rsid w:val="001064D7"/>
    <w:rsid w:val="00120453"/>
    <w:rsid w:val="001524D7"/>
    <w:rsid w:val="00155293"/>
    <w:rsid w:val="001A4188"/>
    <w:rsid w:val="001C27AD"/>
    <w:rsid w:val="001F157F"/>
    <w:rsid w:val="00233073"/>
    <w:rsid w:val="00243107"/>
    <w:rsid w:val="002B23E3"/>
    <w:rsid w:val="002C3232"/>
    <w:rsid w:val="002D5324"/>
    <w:rsid w:val="002D5358"/>
    <w:rsid w:val="002E2381"/>
    <w:rsid w:val="002E4FA6"/>
    <w:rsid w:val="002E766E"/>
    <w:rsid w:val="00325A2E"/>
    <w:rsid w:val="00394AEB"/>
    <w:rsid w:val="00396522"/>
    <w:rsid w:val="003A7EA0"/>
    <w:rsid w:val="00400790"/>
    <w:rsid w:val="00417928"/>
    <w:rsid w:val="00427E67"/>
    <w:rsid w:val="00473319"/>
    <w:rsid w:val="0048598D"/>
    <w:rsid w:val="0049274A"/>
    <w:rsid w:val="00497480"/>
    <w:rsid w:val="004E3BD1"/>
    <w:rsid w:val="004E58A7"/>
    <w:rsid w:val="004F1073"/>
    <w:rsid w:val="005152E3"/>
    <w:rsid w:val="00522CBA"/>
    <w:rsid w:val="00526D65"/>
    <w:rsid w:val="00541186"/>
    <w:rsid w:val="00542C52"/>
    <w:rsid w:val="00566073"/>
    <w:rsid w:val="00585030"/>
    <w:rsid w:val="005B621B"/>
    <w:rsid w:val="005D3A6A"/>
    <w:rsid w:val="005F1A5B"/>
    <w:rsid w:val="00613B56"/>
    <w:rsid w:val="00633DCD"/>
    <w:rsid w:val="006452FA"/>
    <w:rsid w:val="00656A90"/>
    <w:rsid w:val="00670137"/>
    <w:rsid w:val="00695F1E"/>
    <w:rsid w:val="006C4005"/>
    <w:rsid w:val="006D106D"/>
    <w:rsid w:val="006E1ADF"/>
    <w:rsid w:val="007056B0"/>
    <w:rsid w:val="00711362"/>
    <w:rsid w:val="0071205E"/>
    <w:rsid w:val="007141F7"/>
    <w:rsid w:val="00752136"/>
    <w:rsid w:val="00761B54"/>
    <w:rsid w:val="00776B8C"/>
    <w:rsid w:val="00785D19"/>
    <w:rsid w:val="007A57D7"/>
    <w:rsid w:val="007A7E57"/>
    <w:rsid w:val="007B28E1"/>
    <w:rsid w:val="007B5BB8"/>
    <w:rsid w:val="007F2AFB"/>
    <w:rsid w:val="007F5943"/>
    <w:rsid w:val="00813110"/>
    <w:rsid w:val="0082237F"/>
    <w:rsid w:val="00842FC3"/>
    <w:rsid w:val="008506F7"/>
    <w:rsid w:val="00861983"/>
    <w:rsid w:val="00873A81"/>
    <w:rsid w:val="00882E08"/>
    <w:rsid w:val="00884442"/>
    <w:rsid w:val="008A381A"/>
    <w:rsid w:val="008A6462"/>
    <w:rsid w:val="008A74C7"/>
    <w:rsid w:val="00976A57"/>
    <w:rsid w:val="00995C96"/>
    <w:rsid w:val="00997D61"/>
    <w:rsid w:val="009C2463"/>
    <w:rsid w:val="009C3779"/>
    <w:rsid w:val="009C4A80"/>
    <w:rsid w:val="009C71D3"/>
    <w:rsid w:val="009D7011"/>
    <w:rsid w:val="00A044FB"/>
    <w:rsid w:val="00A269DD"/>
    <w:rsid w:val="00A423E0"/>
    <w:rsid w:val="00A667DD"/>
    <w:rsid w:val="00A95E2B"/>
    <w:rsid w:val="00AA0444"/>
    <w:rsid w:val="00AA7542"/>
    <w:rsid w:val="00AB205D"/>
    <w:rsid w:val="00AD32A5"/>
    <w:rsid w:val="00B0002D"/>
    <w:rsid w:val="00B01EA8"/>
    <w:rsid w:val="00B02C7F"/>
    <w:rsid w:val="00B07F17"/>
    <w:rsid w:val="00B174F4"/>
    <w:rsid w:val="00B3344D"/>
    <w:rsid w:val="00B5627B"/>
    <w:rsid w:val="00BA5C00"/>
    <w:rsid w:val="00BF784E"/>
    <w:rsid w:val="00C34242"/>
    <w:rsid w:val="00C457B2"/>
    <w:rsid w:val="00C50E7A"/>
    <w:rsid w:val="00CB3576"/>
    <w:rsid w:val="00CC4E6F"/>
    <w:rsid w:val="00D2287E"/>
    <w:rsid w:val="00D23F21"/>
    <w:rsid w:val="00D62CFD"/>
    <w:rsid w:val="00D66CAE"/>
    <w:rsid w:val="00D7744B"/>
    <w:rsid w:val="00D90CE4"/>
    <w:rsid w:val="00D96320"/>
    <w:rsid w:val="00DB4449"/>
    <w:rsid w:val="00DC595F"/>
    <w:rsid w:val="00DD75AA"/>
    <w:rsid w:val="00DF3FBA"/>
    <w:rsid w:val="00DF4FA5"/>
    <w:rsid w:val="00E238AB"/>
    <w:rsid w:val="00E80933"/>
    <w:rsid w:val="00E80CE9"/>
    <w:rsid w:val="00E87CBE"/>
    <w:rsid w:val="00EA30F7"/>
    <w:rsid w:val="00EC5633"/>
    <w:rsid w:val="00EE0E39"/>
    <w:rsid w:val="00EF0411"/>
    <w:rsid w:val="00F037A1"/>
    <w:rsid w:val="00F0443F"/>
    <w:rsid w:val="00F04D35"/>
    <w:rsid w:val="00F4658E"/>
    <w:rsid w:val="00F514CD"/>
    <w:rsid w:val="00F77B72"/>
    <w:rsid w:val="00F94333"/>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ECD801-E9BB-4AD4-BF58-10B31C26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2">
    <w:name w:val="heading 2"/>
    <w:basedOn w:val="Normal"/>
    <w:next w:val="Normal"/>
    <w:link w:val="Ttulo2Car"/>
    <w:qFormat/>
    <w:pPr>
      <w:keepNext/>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semiHidden/>
    <w:locked/>
    <w:rPr>
      <w:rFonts w:ascii="Cambria" w:eastAsia="Times New Roman" w:hAnsi="Cambria" w:cs="Times New Roman"/>
      <w:b/>
      <w:bCs/>
      <w:i/>
      <w:iCs/>
      <w:sz w:val="28"/>
      <w:szCs w:val="28"/>
      <w:lang w:val="ca-ES" w:eastAsia="x-none"/>
    </w:rPr>
  </w:style>
  <w:style w:type="paragraph" w:styleId="Textoindependiente">
    <w:name w:val="Body Text"/>
    <w:basedOn w:val="Normal"/>
    <w:link w:val="TextoindependienteCar"/>
    <w:pPr>
      <w:jc w:val="both"/>
    </w:pPr>
    <w:rPr>
      <w:rFonts w:ascii="Bookman Old Style" w:hAnsi="Bookman Old Style" w:cs="Bookman Old Style"/>
      <w:lang w:val="es-ES_tradnl"/>
    </w:rPr>
  </w:style>
  <w:style w:type="character" w:customStyle="1" w:styleId="TextoindependienteCar">
    <w:name w:val="Texto independiente Car"/>
    <w:link w:val="Textoindependiente"/>
    <w:semiHidden/>
    <w:locked/>
    <w:rPr>
      <w:rFonts w:cs="Times New Roman"/>
      <w:sz w:val="24"/>
      <w:szCs w:val="24"/>
      <w:lang w:val="ca-ES" w:eastAsia="x-none"/>
    </w:rPr>
  </w:style>
  <w:style w:type="paragraph" w:styleId="Sangra3detindependiente">
    <w:name w:val="Body Text Indent 3"/>
    <w:basedOn w:val="Normal"/>
    <w:link w:val="Sangra3detindependienteCar"/>
    <w:pPr>
      <w:ind w:left="709"/>
      <w:jc w:val="both"/>
    </w:pPr>
    <w:rPr>
      <w:sz w:val="22"/>
      <w:szCs w:val="22"/>
    </w:rPr>
  </w:style>
  <w:style w:type="character" w:customStyle="1" w:styleId="Sangra3detindependienteCar">
    <w:name w:val="Sangría 3 de t. independiente Car"/>
    <w:link w:val="Sangra3detindependiente"/>
    <w:semiHidden/>
    <w:locked/>
    <w:rPr>
      <w:rFonts w:cs="Times New Roman"/>
      <w:sz w:val="16"/>
      <w:szCs w:val="16"/>
      <w:lang w:val="ca-ES" w:eastAsia="x-none"/>
    </w:rPr>
  </w:style>
  <w:style w:type="paragraph" w:styleId="Textoindependiente2">
    <w:name w:val="Body Text 2"/>
    <w:basedOn w:val="Normal"/>
    <w:link w:val="Textoindependiente2Car"/>
    <w:pPr>
      <w:jc w:val="both"/>
    </w:pPr>
    <w:rPr>
      <w:rFonts w:ascii="Verdana" w:hAnsi="Verdana" w:cs="Verdana"/>
      <w:b/>
      <w:bCs/>
      <w:sz w:val="16"/>
      <w:szCs w:val="16"/>
    </w:rPr>
  </w:style>
  <w:style w:type="character" w:customStyle="1" w:styleId="Textoindependiente2Car">
    <w:name w:val="Texto independiente 2 Car"/>
    <w:link w:val="Textoindependiente2"/>
    <w:semiHidden/>
    <w:locked/>
    <w:rPr>
      <w:rFonts w:cs="Times New Roman"/>
      <w:sz w:val="24"/>
      <w:szCs w:val="24"/>
      <w:lang w:val="ca-ES" w:eastAsia="x-none"/>
    </w:rPr>
  </w:style>
  <w:style w:type="paragraph" w:styleId="Textoindependiente3">
    <w:name w:val="Body Text 3"/>
    <w:basedOn w:val="Normal"/>
    <w:link w:val="Textoindependiente3Car"/>
    <w:pPr>
      <w:jc w:val="both"/>
    </w:pPr>
    <w:rPr>
      <w:rFonts w:ascii="Verdana" w:hAnsi="Verdana" w:cs="Verdana"/>
      <w:sz w:val="16"/>
      <w:szCs w:val="16"/>
    </w:rPr>
  </w:style>
  <w:style w:type="character" w:customStyle="1" w:styleId="Textoindependiente3Car">
    <w:name w:val="Texto independiente 3 Car"/>
    <w:link w:val="Textoindependiente3"/>
    <w:semiHidden/>
    <w:locked/>
    <w:rPr>
      <w:rFonts w:cs="Times New Roman"/>
      <w:sz w:val="16"/>
      <w:szCs w:val="16"/>
      <w:lang w:val="ca-ES" w:eastAsia="x-none"/>
    </w:rPr>
  </w:style>
  <w:style w:type="character" w:styleId="Hipervnculo">
    <w:name w:val="Hyperlink"/>
    <w:rPr>
      <w:rFonts w:cs="Times New Roman"/>
      <w:color w:val="0000FF"/>
      <w:u w:val="single"/>
    </w:rPr>
  </w:style>
  <w:style w:type="paragraph" w:styleId="Textodeglobo">
    <w:name w:val="Balloon Text"/>
    <w:basedOn w:val="Normal"/>
    <w:link w:val="TextodegloboCar"/>
    <w:semiHidden/>
    <w:rsid w:val="00842FC3"/>
    <w:rPr>
      <w:rFonts w:ascii="Tahoma" w:hAnsi="Tahoma" w:cs="Tahoma"/>
      <w:sz w:val="16"/>
      <w:szCs w:val="16"/>
    </w:rPr>
  </w:style>
  <w:style w:type="character" w:customStyle="1" w:styleId="TextodegloboCar">
    <w:name w:val="Texto de globo Car"/>
    <w:link w:val="Textodeglobo"/>
    <w:semiHidden/>
    <w:locked/>
    <w:rPr>
      <w:rFonts w:ascii="Tahoma" w:hAnsi="Tahoma" w:cs="Tahoma"/>
      <w:sz w:val="16"/>
      <w:szCs w:val="16"/>
      <w:lang w:val="ca-ES" w:eastAsia="x-none"/>
    </w:rPr>
  </w:style>
  <w:style w:type="character" w:styleId="Textoennegrita">
    <w:name w:val="Strong"/>
    <w:qFormat/>
    <w:rsid w:val="00873A81"/>
    <w:rPr>
      <w:rFonts w:cs="Times New Roman"/>
      <w:b/>
      <w:bCs/>
    </w:rPr>
  </w:style>
  <w:style w:type="paragraph" w:styleId="Encabezado">
    <w:name w:val="header"/>
    <w:basedOn w:val="Normal"/>
    <w:link w:val="EncabezadoCar"/>
    <w:rsid w:val="001A4188"/>
    <w:pPr>
      <w:tabs>
        <w:tab w:val="center" w:pos="4252"/>
        <w:tab w:val="right" w:pos="8504"/>
      </w:tabs>
    </w:pPr>
  </w:style>
  <w:style w:type="character" w:customStyle="1" w:styleId="EncabezadoCar">
    <w:name w:val="Encabezado Car"/>
    <w:link w:val="Encabezado"/>
    <w:rsid w:val="001A4188"/>
    <w:rPr>
      <w:sz w:val="24"/>
      <w:szCs w:val="24"/>
      <w:lang w:val="ca-ES"/>
    </w:rPr>
  </w:style>
  <w:style w:type="paragraph" w:styleId="Piedepgina">
    <w:name w:val="footer"/>
    <w:basedOn w:val="Normal"/>
    <w:link w:val="PiedepginaCar"/>
    <w:rsid w:val="001A4188"/>
    <w:pPr>
      <w:tabs>
        <w:tab w:val="center" w:pos="4252"/>
        <w:tab w:val="right" w:pos="8504"/>
      </w:tabs>
    </w:pPr>
  </w:style>
  <w:style w:type="character" w:customStyle="1" w:styleId="PiedepginaCar">
    <w:name w:val="Pie de página Car"/>
    <w:link w:val="Piedepgina"/>
    <w:rsid w:val="001A4188"/>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3C7C8-8CD7-49EF-AA9F-D053C728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Words>
  <Characters>7886</Characters>
  <Application>Microsoft Office Word</Application>
  <DocSecurity>0</DocSecurity>
  <Lines>65</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Reglament Internet</vt:lpstr>
      <vt:lpstr>Reglament Internet</vt:lpstr>
    </vt:vector>
  </TitlesOfParts>
  <Company>EUPMT</Company>
  <LinksUpToDate>false</LinksUpToDate>
  <CharactersWithSpaces>9251</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Cuenta Microsoft</cp:lastModifiedBy>
  <cp:revision>2</cp:revision>
  <cp:lastPrinted>2017-06-29T06:03:00Z</cp:lastPrinted>
  <dcterms:created xsi:type="dcterms:W3CDTF">2020-06-02T15:16:00Z</dcterms:created>
  <dcterms:modified xsi:type="dcterms:W3CDTF">2020-06-02T15:16:00Z</dcterms:modified>
</cp:coreProperties>
</file>